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EA" w:rsidRPr="006431B2" w:rsidRDefault="004F4DEA" w:rsidP="009D53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1B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ЗВІТ</w:t>
      </w:r>
      <w:r w:rsidR="009D530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431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 періодичне відстеження результативності регуляторного акту </w:t>
      </w:r>
      <w:r w:rsidRPr="006431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затвердження Умов конкурсу з визначення підприємства (організації) для здійснення функцій робочого органу при проведенні конкурсу з перевезення пасажирів на приміських автобусних маршрутах загального користування, що не виходять за межі території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Недригайлівського </w:t>
      </w:r>
      <w:r w:rsidRPr="006431B2">
        <w:rPr>
          <w:rFonts w:ascii="Times New Roman" w:hAnsi="Times New Roman" w:cs="Times New Roman"/>
          <w:b/>
          <w:sz w:val="28"/>
          <w:szCs w:val="28"/>
          <w:lang w:val="uk-UA"/>
        </w:rPr>
        <w:t>району»</w:t>
      </w:r>
    </w:p>
    <w:p w:rsidR="004F4DEA" w:rsidRPr="006431B2" w:rsidRDefault="004F4DEA" w:rsidP="004F4DEA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4F4DEA" w:rsidRPr="006431B2" w:rsidRDefault="004F4DEA" w:rsidP="004F4DEA">
      <w:pPr>
        <w:ind w:firstLine="76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431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1. Вид та назва регуляторного акта для повторного відстеження:</w:t>
      </w:r>
    </w:p>
    <w:p w:rsidR="004F4DEA" w:rsidRPr="006431B2" w:rsidRDefault="004F4DEA" w:rsidP="004F4D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голови Недригайлівської </w:t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 xml:space="preserve"> районно</w:t>
      </w:r>
      <w:r>
        <w:rPr>
          <w:rFonts w:ascii="Times New Roman" w:hAnsi="Times New Roman" w:cs="Times New Roman"/>
          <w:sz w:val="28"/>
          <w:szCs w:val="28"/>
          <w:lang w:val="uk-UA"/>
        </w:rPr>
        <w:t>ї державної адміністрації від 16.06.2014 №</w:t>
      </w:r>
      <w:r w:rsidR="00537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159</w:t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>-ОД «Про затвердження Умов  конкурсу з визначення підприємства (організації) для здійснення функцій робочого органу при проведенні конкурсу з перевезення пасажирів на приміських автобусних маршрутах загального користування, що не виходять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межі території  Недригайлівського </w:t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 xml:space="preserve"> району».</w:t>
      </w:r>
    </w:p>
    <w:p w:rsidR="004F4DEA" w:rsidRPr="006431B2" w:rsidRDefault="004F4DEA" w:rsidP="004F4DEA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431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2. Виконавець заходів з відстеження</w:t>
      </w:r>
    </w:p>
    <w:p w:rsidR="004F4DEA" w:rsidRPr="006431B2" w:rsidRDefault="004F4DEA" w:rsidP="004F4DEA">
      <w:pPr>
        <w:ind w:firstLine="76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Відділ економічного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 агропромислового </w:t>
      </w: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розвитку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управління розвитку сільських територій  Недригайлівської </w:t>
      </w: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 адміністрації.</w:t>
      </w:r>
    </w:p>
    <w:p w:rsidR="004F4DEA" w:rsidRPr="006431B2" w:rsidRDefault="004F4DEA" w:rsidP="004F4DEA">
      <w:pPr>
        <w:ind w:firstLine="76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6431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3. Цілі прийняття акта</w:t>
      </w:r>
    </w:p>
    <w:p w:rsidR="004F4DEA" w:rsidRPr="006431B2" w:rsidRDefault="004F4DEA" w:rsidP="004F4DEA">
      <w:pPr>
        <w:ind w:firstLine="76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Надання послуг з якісного забезпечення підготовки матеріалів            до проведення засідань конкурсного комітету по перевезенню пасажирів       на приміських автобусних маршрутах загального користування в межах району (підготовка матеріалів щодо умов конкурсу, прийняття документів на конкурс, перевірка достовірності одержаної від перевізника – претендента інформації, їх аналізи та оцінки відповідності конкурсних пропозицій перевізника – претендента умовам  конкурсу, підготовка паспортів автобусних маршрутів та матеріалів для подальшого встановлення відносин між організатором та автомобільним перевізником – переможцем конкурсу).</w:t>
      </w:r>
    </w:p>
    <w:p w:rsidR="004F4DEA" w:rsidRPr="006431B2" w:rsidRDefault="004F4DEA" w:rsidP="004F4DEA">
      <w:pPr>
        <w:ind w:firstLine="76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431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4. Строк виконання заходів з відстеження</w:t>
      </w:r>
    </w:p>
    <w:p w:rsidR="004F4DEA" w:rsidRPr="00273FB7" w:rsidRDefault="004F4DEA" w:rsidP="004F4DEA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Періодичне відстеження результативності регуляторного акту «</w:t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>Про затвердження Умов  конкурсу з визначення підприємства (організації) для здійснення функцій робочого органу при проведенні конкурсу з перевезення пасажирів на приміських автобусних маршрутах загального користування, що не виходять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межі території Недригайлівського </w:t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6431B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проводи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лось з                 1 липня  по 31 липня </w:t>
      </w: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431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2019 року</w:t>
      </w: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753399" w:rsidRPr="00753399" w:rsidRDefault="00753399" w:rsidP="0075339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753399" w:rsidRPr="00753399" w:rsidRDefault="00753399" w:rsidP="007533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 xml:space="preserve">5. </w:t>
      </w:r>
      <w:r w:rsidRPr="00753399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Тип відстеження.</w:t>
      </w:r>
    </w:p>
    <w:p w:rsidR="00753399" w:rsidRPr="00753399" w:rsidRDefault="00753399" w:rsidP="007533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Періодичне відстеження.</w:t>
      </w:r>
    </w:p>
    <w:p w:rsidR="00753399" w:rsidRPr="00753399" w:rsidRDefault="00753399" w:rsidP="00753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99" w:rsidRPr="00753399" w:rsidRDefault="00753399" w:rsidP="007533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6. Методи одержання результатів відстеження.</w:t>
      </w:r>
    </w:p>
    <w:p w:rsidR="00753399" w:rsidRPr="00753399" w:rsidRDefault="00753399" w:rsidP="007533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Методом одержання результатів відстеження є статистичний метод.</w:t>
      </w:r>
    </w:p>
    <w:p w:rsidR="00753399" w:rsidRPr="00753399" w:rsidRDefault="00753399" w:rsidP="00753399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</w:p>
    <w:p w:rsidR="00753399" w:rsidRPr="00753399" w:rsidRDefault="00753399" w:rsidP="00753399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ab/>
        <w:t xml:space="preserve">7. Дані та припущення, на основі яких відстежувалася результативність, а </w:t>
      </w:r>
      <w:r w:rsidRPr="00753399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також способи одержання даних.</w:t>
      </w:r>
    </w:p>
    <w:p w:rsidR="00753399" w:rsidRPr="00753399" w:rsidRDefault="00753399" w:rsidP="00753399">
      <w:pPr>
        <w:spacing w:after="0" w:line="240" w:lineRule="auto"/>
        <w:ind w:firstLine="76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533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Відстеження результативності регуляторного акта проводилося у межах Закону України «Про автомобільний транспорт» та постанови Кабінету Міністрів України від 03 грудня 2008 року № 1081 «Про затвердження Порядку проведення конкурсу з перевезення пасажирів на автобусному маршруті загального користування» </w:t>
      </w:r>
      <w:r w:rsidRPr="00753399">
        <w:rPr>
          <w:rFonts w:ascii="Times New Roman" w:hAnsi="Times New Roman" w:cs="Times New Roman"/>
          <w:sz w:val="28"/>
          <w:szCs w:val="28"/>
          <w:lang w:val="uk-UA"/>
        </w:rPr>
        <w:t>шляхом аналізу статистичних показників:</w:t>
      </w:r>
    </w:p>
    <w:p w:rsidR="00753399" w:rsidRPr="00753399" w:rsidRDefault="00753399" w:rsidP="00753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sz w:val="28"/>
          <w:szCs w:val="28"/>
          <w:lang w:val="uk-UA"/>
        </w:rPr>
        <w:t>кількість підприємств (організацій), які подали документи для участі у конкурсі з визначення підприємства (організації) для  здійснення  функцій  робочого органу;</w:t>
      </w:r>
    </w:p>
    <w:p w:rsidR="00753399" w:rsidRPr="00753399" w:rsidRDefault="00753399" w:rsidP="00753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sz w:val="28"/>
          <w:szCs w:val="28"/>
          <w:lang w:val="uk-UA"/>
        </w:rPr>
        <w:t>кількість підприємств (організацій), допущених до участі конкурсі з визначення підприємства (організації) для  здійснення  функцій  робочого органу;</w:t>
      </w:r>
    </w:p>
    <w:p w:rsidR="00753399" w:rsidRPr="00753399" w:rsidRDefault="00753399" w:rsidP="00753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sz w:val="28"/>
          <w:szCs w:val="28"/>
          <w:lang w:val="uk-UA"/>
        </w:rPr>
        <w:t>визначення/не визначення (відсутність претендентів) переможця конкурсу.</w:t>
      </w:r>
    </w:p>
    <w:p w:rsidR="00753399" w:rsidRPr="00753399" w:rsidRDefault="00753399" w:rsidP="00753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99" w:rsidRPr="00753399" w:rsidRDefault="00753399" w:rsidP="007533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color w:val="000000"/>
          <w:spacing w:val="-3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b/>
          <w:iCs/>
          <w:color w:val="000000"/>
          <w:spacing w:val="-3"/>
          <w:sz w:val="28"/>
          <w:szCs w:val="28"/>
          <w:lang w:val="uk-UA"/>
        </w:rPr>
        <w:t>8. Кількісні та якісні значення показників результативності акта.</w:t>
      </w:r>
    </w:p>
    <w:p w:rsidR="00753399" w:rsidRPr="00753399" w:rsidRDefault="00753399" w:rsidP="00753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sz w:val="28"/>
          <w:szCs w:val="28"/>
          <w:lang w:val="uk-UA"/>
        </w:rPr>
        <w:t>Відстеження результативності регуляторного акта здійснюється у встановленому законодавством порядку за  кількісними і якісними показниками з використанням статистичного методу одержання результатів відстеження.</w:t>
      </w:r>
    </w:p>
    <w:tbl>
      <w:tblPr>
        <w:tblStyle w:val="a5"/>
        <w:tblW w:w="0" w:type="auto"/>
        <w:tblLook w:val="04A0"/>
      </w:tblPr>
      <w:tblGrid>
        <w:gridCol w:w="812"/>
        <w:gridCol w:w="3169"/>
        <w:gridCol w:w="1775"/>
        <w:gridCol w:w="1907"/>
        <w:gridCol w:w="1907"/>
      </w:tblGrid>
      <w:tr w:rsidR="00B046D5" w:rsidTr="00906570">
        <w:tc>
          <w:tcPr>
            <w:tcW w:w="817" w:type="dxa"/>
          </w:tcPr>
          <w:p w:rsidR="00B046D5" w:rsidRPr="00F94D52" w:rsidRDefault="00B046D5" w:rsidP="0075339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4D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90" w:type="dxa"/>
          </w:tcPr>
          <w:p w:rsidR="00B046D5" w:rsidRPr="00F94D52" w:rsidRDefault="00B046D5" w:rsidP="00B046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4D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 результативності</w:t>
            </w:r>
          </w:p>
        </w:tc>
        <w:tc>
          <w:tcPr>
            <w:tcW w:w="1741" w:type="dxa"/>
          </w:tcPr>
          <w:p w:rsidR="00B046D5" w:rsidRPr="00F94D52" w:rsidRDefault="00B046D5" w:rsidP="009F21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4D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2014 рік базове відстеження</w:t>
            </w:r>
          </w:p>
        </w:tc>
        <w:tc>
          <w:tcPr>
            <w:tcW w:w="1911" w:type="dxa"/>
          </w:tcPr>
          <w:p w:rsidR="00B046D5" w:rsidRPr="00F94D52" w:rsidRDefault="00B046D5" w:rsidP="009F21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4D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2016 рік повторне</w:t>
            </w:r>
          </w:p>
          <w:p w:rsidR="00B046D5" w:rsidRPr="00F94D52" w:rsidRDefault="00B046D5" w:rsidP="009F21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4D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відстеження</w:t>
            </w:r>
          </w:p>
        </w:tc>
        <w:tc>
          <w:tcPr>
            <w:tcW w:w="1911" w:type="dxa"/>
          </w:tcPr>
          <w:p w:rsidR="00B046D5" w:rsidRPr="00F94D52" w:rsidRDefault="00B046D5" w:rsidP="009F21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4D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2019 рік періодичне</w:t>
            </w:r>
          </w:p>
          <w:p w:rsidR="00B046D5" w:rsidRPr="00F94D52" w:rsidRDefault="00B046D5" w:rsidP="009F21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94D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відстеження </w:t>
            </w:r>
          </w:p>
        </w:tc>
      </w:tr>
      <w:tr w:rsidR="00B046D5" w:rsidTr="00906570">
        <w:tc>
          <w:tcPr>
            <w:tcW w:w="817" w:type="dxa"/>
          </w:tcPr>
          <w:p w:rsidR="00B046D5" w:rsidRDefault="00F94D52" w:rsidP="0075339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90" w:type="dxa"/>
          </w:tcPr>
          <w:p w:rsidR="00B046D5" w:rsidRDefault="00B046D5" w:rsidP="009F21E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46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Кількість укладених районною державною адміністрацією договорів з перевізниками</w:t>
            </w:r>
          </w:p>
        </w:tc>
        <w:tc>
          <w:tcPr>
            <w:tcW w:w="1741" w:type="dxa"/>
          </w:tcPr>
          <w:p w:rsidR="00B046D5" w:rsidRDefault="00351930" w:rsidP="003519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11" w:type="dxa"/>
          </w:tcPr>
          <w:p w:rsidR="00B046D5" w:rsidRDefault="00351930" w:rsidP="003519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911" w:type="dxa"/>
          </w:tcPr>
          <w:p w:rsidR="00B046D5" w:rsidRDefault="00351930" w:rsidP="003519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B046D5" w:rsidTr="00906570">
        <w:tc>
          <w:tcPr>
            <w:tcW w:w="817" w:type="dxa"/>
          </w:tcPr>
          <w:p w:rsidR="00B046D5" w:rsidRPr="009946DD" w:rsidRDefault="00F94D52" w:rsidP="00B046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3190" w:type="dxa"/>
          </w:tcPr>
          <w:p w:rsidR="00B046D5" w:rsidRPr="009946DD" w:rsidRDefault="00B046D5" w:rsidP="009F21E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946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Кількість проведених районної державною адміністрацією конкурсів з перевезення пасажирів на приміських </w:t>
            </w:r>
          </w:p>
          <w:p w:rsidR="00B046D5" w:rsidRPr="009946DD" w:rsidRDefault="00B046D5" w:rsidP="009F21E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9946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автобусних маршрутах  загального користування</w:t>
            </w:r>
          </w:p>
        </w:tc>
        <w:tc>
          <w:tcPr>
            <w:tcW w:w="1741" w:type="dxa"/>
          </w:tcPr>
          <w:p w:rsidR="00B046D5" w:rsidRDefault="00351930" w:rsidP="003519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11" w:type="dxa"/>
          </w:tcPr>
          <w:p w:rsidR="00B046D5" w:rsidRDefault="00351930" w:rsidP="003519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11" w:type="dxa"/>
          </w:tcPr>
          <w:p w:rsidR="00B046D5" w:rsidRDefault="00351930" w:rsidP="003519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906570" w:rsidTr="0031683C">
        <w:tc>
          <w:tcPr>
            <w:tcW w:w="817" w:type="dxa"/>
          </w:tcPr>
          <w:p w:rsidR="00906570" w:rsidRPr="009946DD" w:rsidRDefault="00F94D52" w:rsidP="00B046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3190" w:type="dxa"/>
          </w:tcPr>
          <w:p w:rsidR="00906570" w:rsidRPr="0000156B" w:rsidRDefault="00906570" w:rsidP="009F21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0156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Визначення/не визначення (відсутність претендентів) переможця конкурсу</w:t>
            </w:r>
          </w:p>
        </w:tc>
        <w:tc>
          <w:tcPr>
            <w:tcW w:w="1741" w:type="dxa"/>
            <w:vAlign w:val="center"/>
          </w:tcPr>
          <w:p w:rsidR="00906570" w:rsidRPr="0000156B" w:rsidRDefault="00351930" w:rsidP="00351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val="uk-UA"/>
              </w:rPr>
              <w:t>-</w:t>
            </w:r>
          </w:p>
        </w:tc>
        <w:tc>
          <w:tcPr>
            <w:tcW w:w="1911" w:type="dxa"/>
            <w:vAlign w:val="center"/>
          </w:tcPr>
          <w:p w:rsidR="00906570" w:rsidRPr="0000156B" w:rsidRDefault="00351930" w:rsidP="00351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Марьєнков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Р.І.</w:t>
            </w:r>
          </w:p>
        </w:tc>
        <w:tc>
          <w:tcPr>
            <w:tcW w:w="1911" w:type="dxa"/>
            <w:vAlign w:val="center"/>
          </w:tcPr>
          <w:p w:rsidR="00906570" w:rsidRPr="0000156B" w:rsidRDefault="00351930" w:rsidP="003519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1464D2" w:rsidRDefault="001464D2" w:rsidP="007533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</w:pPr>
    </w:p>
    <w:p w:rsidR="001464D2" w:rsidRDefault="001464D2" w:rsidP="007533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</w:pPr>
    </w:p>
    <w:p w:rsidR="00753399" w:rsidRPr="00753399" w:rsidRDefault="001464D2" w:rsidP="007533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          </w:t>
      </w:r>
      <w:r w:rsidR="00753399" w:rsidRPr="00753399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Відповідно до ст. 44 Закону України «Про автомобільний транспорт», Порядку проведення конкурсу з перевезення пасажирів на автомобільному маршруті загального користування, затвердженого постановою Кабінету Міністрів України від 03.12.2008 № 1081, для організації забезпечення і підготовки матеріалів для проведення засідань конкурсного комітету, органи виконавчої влади на конкурсних умовах за договором залучають підприємство (організацію), що має фахівців та досвід роботи не менше трьох років з питань організації пасажирських перевезень. </w:t>
      </w:r>
    </w:p>
    <w:p w:rsidR="00753399" w:rsidRPr="00EC799A" w:rsidRDefault="0000156B" w:rsidP="00537A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ab/>
      </w:r>
      <w:r w:rsidRPr="00EC799A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21.06.2016</w:t>
      </w:r>
      <w:r w:rsidR="00753399" w:rsidRPr="00EC799A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 відбулось засідання конкурсного комітету з визначення </w:t>
      </w:r>
      <w:r w:rsidR="00EC799A" w:rsidRPr="00EC799A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автомобільних перевізників на приміських автобусних маршрутах загального користування, що не виходять за межі території </w:t>
      </w:r>
      <w:r w:rsidR="00537ABA" w:rsidRPr="00EC799A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Недригайлівськог</w:t>
      </w:r>
      <w:r w:rsidR="001464D2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о району</w:t>
      </w:r>
      <w:r w:rsidR="00753399" w:rsidRPr="00EC799A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, на якому переможцем визначено </w:t>
      </w:r>
      <w:proofErr w:type="spellStart"/>
      <w:r w:rsidR="00FC4B9E" w:rsidRPr="00EC799A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ФОП</w:t>
      </w:r>
      <w:proofErr w:type="spellEnd"/>
      <w:r w:rsidR="00FC4B9E" w:rsidRPr="00EC799A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 </w:t>
      </w:r>
      <w:proofErr w:type="spellStart"/>
      <w:r w:rsidR="001464D2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Марьєнков</w:t>
      </w:r>
      <w:r w:rsidR="005C02AE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а</w:t>
      </w:r>
      <w:proofErr w:type="spellEnd"/>
      <w:r w:rsidR="00B67ACE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 </w:t>
      </w:r>
      <w:r w:rsidR="001464D2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 xml:space="preserve"> </w:t>
      </w:r>
      <w:r w:rsidR="00EC799A" w:rsidRPr="00EC799A">
        <w:rPr>
          <w:rFonts w:ascii="Times New Roman" w:hAnsi="Times New Roman" w:cs="Times New Roman"/>
          <w:iCs/>
          <w:color w:val="000000"/>
          <w:spacing w:val="-3"/>
          <w:sz w:val="28"/>
          <w:szCs w:val="28"/>
          <w:lang w:val="uk-UA"/>
        </w:rPr>
        <w:t>Р.І.</w:t>
      </w:r>
    </w:p>
    <w:p w:rsidR="00753399" w:rsidRPr="00753399" w:rsidRDefault="00753399" w:rsidP="007533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9.</w:t>
      </w:r>
      <w:r w:rsidRPr="007533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53399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Оцінка результатів реалізації регуляторного акта та ступеня досягнення визначених </w:t>
      </w:r>
      <w:r w:rsidRPr="00753399">
        <w:rPr>
          <w:rFonts w:ascii="Times New Roman" w:hAnsi="Times New Roman" w:cs="Times New Roman"/>
          <w:b/>
          <w:iCs/>
          <w:color w:val="000000"/>
          <w:spacing w:val="-5"/>
          <w:sz w:val="28"/>
          <w:szCs w:val="28"/>
          <w:lang w:val="uk-UA"/>
        </w:rPr>
        <w:t>цілей.</w:t>
      </w:r>
    </w:p>
    <w:p w:rsidR="00327443" w:rsidRPr="006431B2" w:rsidRDefault="00E62DA5" w:rsidP="008F5E8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327443"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Реалізація даного регуляторного акта надає можливість виконати вимоги постанови Кабінету Міністрів України від 3 грудня 2008 року № 1081 «Про затвердження Порядку проведення конкурсу з</w:t>
      </w:r>
      <w:r w:rsidR="00327443" w:rsidRPr="006431B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327443"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перевезення пасажирів на автобусному маршруті загального користування», його впровадження встановило чіткий механізм визначення на конкурсних засадах підприємства (організації), що здійснює функції робочого органу.</w:t>
      </w:r>
    </w:p>
    <w:p w:rsidR="00327443" w:rsidRPr="006431B2" w:rsidRDefault="00327443" w:rsidP="008F5E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1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643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 результатами періодичного відстеження результативності регуляторного акту </w:t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Умов  конкурсу з визначення підприємства (організації) для здійснення функцій робочого органу при проведенні конкурсу з перевезення пасажирів на приміських автобусних маршрутах загального користування, що не виходять </w:t>
      </w:r>
      <w:r w:rsidR="008325D2">
        <w:rPr>
          <w:rFonts w:ascii="Times New Roman" w:hAnsi="Times New Roman" w:cs="Times New Roman"/>
          <w:sz w:val="28"/>
          <w:szCs w:val="28"/>
          <w:lang w:val="uk-UA"/>
        </w:rPr>
        <w:t xml:space="preserve">за межі території Недригайлівського </w:t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>району» можна зробити висновок, що впровадження даного регуляторного акту забезпечує досягнення визначених цілей і не потребує змін чи доповнень .</w:t>
      </w:r>
    </w:p>
    <w:p w:rsidR="00327443" w:rsidRPr="006431B2" w:rsidRDefault="00327443" w:rsidP="008F5E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1B2">
        <w:rPr>
          <w:rFonts w:ascii="Times New Roman" w:hAnsi="Times New Roman" w:cs="Times New Roman"/>
          <w:sz w:val="28"/>
          <w:szCs w:val="28"/>
          <w:lang w:val="uk-UA"/>
        </w:rPr>
        <w:t xml:space="preserve">         Періодичне відстеження результативності акта здійснено у строки, визначені статтею 10 Закону України «Про засади державної регуляторної політики у сфері господарської діяльності» відділом економічного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агропромислового розвитку управління розвитку сільських територій      Недригайлівської </w:t>
      </w:r>
      <w:r w:rsidRPr="006431B2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r w:rsidR="008F5E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399" w:rsidRPr="00753399" w:rsidRDefault="00753399" w:rsidP="008F5E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99" w:rsidRPr="00753399" w:rsidRDefault="00753399" w:rsidP="0075339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7533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Голова </w:t>
      </w:r>
      <w:r w:rsidR="002B09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Недригайлівської </w:t>
      </w:r>
      <w:r w:rsidRPr="007533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районної </w:t>
      </w:r>
    </w:p>
    <w:p w:rsidR="00753399" w:rsidRPr="00753399" w:rsidRDefault="00753399" w:rsidP="00976D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33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державної адміністрації                                                    </w:t>
      </w:r>
      <w:r w:rsidR="002B09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Сергій ПАНЧЕНК</w:t>
      </w:r>
      <w:r w:rsidR="00976DC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</w:t>
      </w:r>
    </w:p>
    <w:p w:rsidR="00753399" w:rsidRPr="00753399" w:rsidRDefault="00753399" w:rsidP="007533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7321" w:rsidRDefault="00967321" w:rsidP="007533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3399" w:rsidRPr="00753399" w:rsidRDefault="00B046D5" w:rsidP="007533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01.08.2019</w:t>
      </w:r>
    </w:p>
    <w:p w:rsidR="004602F1" w:rsidRDefault="004602F1" w:rsidP="007533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DE" w:rsidRDefault="004207DE" w:rsidP="007533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DE" w:rsidRDefault="004207DE" w:rsidP="007533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DE" w:rsidRDefault="004207DE" w:rsidP="007533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7DE" w:rsidRPr="00610AE6" w:rsidRDefault="004207DE" w:rsidP="007533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207DE" w:rsidRPr="00610AE6" w:rsidSect="005A403D">
      <w:headerReference w:type="default" r:id="rId7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90B" w:rsidRDefault="000A590B" w:rsidP="005550B0">
      <w:pPr>
        <w:spacing w:after="0" w:line="240" w:lineRule="auto"/>
      </w:pPr>
      <w:r>
        <w:separator/>
      </w:r>
    </w:p>
  </w:endnote>
  <w:endnote w:type="continuationSeparator" w:id="1">
    <w:p w:rsidR="000A590B" w:rsidRDefault="000A590B" w:rsidP="0055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90B" w:rsidRDefault="000A590B" w:rsidP="005550B0">
      <w:pPr>
        <w:spacing w:after="0" w:line="240" w:lineRule="auto"/>
      </w:pPr>
      <w:r>
        <w:separator/>
      </w:r>
    </w:p>
  </w:footnote>
  <w:footnote w:type="continuationSeparator" w:id="1">
    <w:p w:rsidR="000A590B" w:rsidRDefault="000A590B" w:rsidP="00555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CF1" w:rsidRDefault="00660BBB">
    <w:pPr>
      <w:pStyle w:val="a3"/>
      <w:jc w:val="center"/>
    </w:pPr>
    <w:r>
      <w:fldChar w:fldCharType="begin"/>
    </w:r>
    <w:r w:rsidR="004602F1">
      <w:instrText>PAGE   \* MERGEFORMAT</w:instrText>
    </w:r>
    <w:r>
      <w:fldChar w:fldCharType="separate"/>
    </w:r>
    <w:r w:rsidR="009D5302">
      <w:rPr>
        <w:noProof/>
      </w:rPr>
      <w:t>3</w:t>
    </w:r>
    <w:r>
      <w:fldChar w:fldCharType="end"/>
    </w:r>
  </w:p>
  <w:p w:rsidR="007B5CF1" w:rsidRDefault="009D53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3399"/>
    <w:rsid w:val="0000156B"/>
    <w:rsid w:val="000A590B"/>
    <w:rsid w:val="000E09D8"/>
    <w:rsid w:val="000E45BA"/>
    <w:rsid w:val="001464D2"/>
    <w:rsid w:val="001F3D01"/>
    <w:rsid w:val="001F4C4E"/>
    <w:rsid w:val="0022613A"/>
    <w:rsid w:val="00245E53"/>
    <w:rsid w:val="002666C8"/>
    <w:rsid w:val="002935E1"/>
    <w:rsid w:val="002B09CA"/>
    <w:rsid w:val="00327443"/>
    <w:rsid w:val="00351930"/>
    <w:rsid w:val="004207DE"/>
    <w:rsid w:val="004602F1"/>
    <w:rsid w:val="004F4DEA"/>
    <w:rsid w:val="00537ABA"/>
    <w:rsid w:val="005550B0"/>
    <w:rsid w:val="005A403D"/>
    <w:rsid w:val="005C02AE"/>
    <w:rsid w:val="00610AE6"/>
    <w:rsid w:val="00660BBB"/>
    <w:rsid w:val="00731DB2"/>
    <w:rsid w:val="00753399"/>
    <w:rsid w:val="007D7A49"/>
    <w:rsid w:val="0081352F"/>
    <w:rsid w:val="008325D2"/>
    <w:rsid w:val="0083742C"/>
    <w:rsid w:val="00845BAA"/>
    <w:rsid w:val="0084666B"/>
    <w:rsid w:val="00885405"/>
    <w:rsid w:val="008F2F8D"/>
    <w:rsid w:val="008F5E8E"/>
    <w:rsid w:val="00906570"/>
    <w:rsid w:val="00967321"/>
    <w:rsid w:val="00976DCC"/>
    <w:rsid w:val="009D5302"/>
    <w:rsid w:val="00A52420"/>
    <w:rsid w:val="00A672E8"/>
    <w:rsid w:val="00AB3C92"/>
    <w:rsid w:val="00B02315"/>
    <w:rsid w:val="00B046D5"/>
    <w:rsid w:val="00B343E7"/>
    <w:rsid w:val="00B67ACE"/>
    <w:rsid w:val="00BC28AE"/>
    <w:rsid w:val="00E62DA5"/>
    <w:rsid w:val="00E87DD9"/>
    <w:rsid w:val="00EC799A"/>
    <w:rsid w:val="00F94D52"/>
    <w:rsid w:val="00FC23F0"/>
    <w:rsid w:val="00FC4B9E"/>
    <w:rsid w:val="00FF0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3399"/>
  </w:style>
  <w:style w:type="paragraph" w:styleId="a3">
    <w:name w:val="header"/>
    <w:basedOn w:val="a"/>
    <w:link w:val="a4"/>
    <w:uiPriority w:val="99"/>
    <w:unhideWhenUsed/>
    <w:rsid w:val="007533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53399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046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B046D5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965CFA2-E043-4798-AD56-6D1AF83F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2019-08-06T05:27:00Z</cp:lastPrinted>
  <dcterms:created xsi:type="dcterms:W3CDTF">2019-08-06T12:28:00Z</dcterms:created>
  <dcterms:modified xsi:type="dcterms:W3CDTF">2019-08-06T12:28:00Z</dcterms:modified>
</cp:coreProperties>
</file>