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 w:cs="Verdana"/>
          <w:sz w:val="16"/>
          <w:szCs w:val="16"/>
          <w:lang w:val="uk-UA" w:eastAsia="en-US"/>
        </w:rPr>
      </w:pPr>
      <w:r w:rsidRPr="004D251A">
        <w:rPr>
          <w:rFonts w:ascii="Verdana" w:hAnsi="Verdana" w:cs="Verdana"/>
          <w:sz w:val="16"/>
          <w:szCs w:val="16"/>
          <w:lang w:val="uk-UA" w:eastAsia="en-US"/>
        </w:rPr>
        <w:t>Додаток 19</w:t>
      </w: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 w:cs="Verdana"/>
          <w:sz w:val="16"/>
          <w:szCs w:val="16"/>
          <w:lang w:val="uk-UA" w:eastAsia="en-US"/>
        </w:rPr>
      </w:pPr>
      <w:r w:rsidRPr="004D251A">
        <w:rPr>
          <w:rFonts w:ascii="Verdana" w:hAnsi="Verdana" w:cs="Verdana"/>
          <w:sz w:val="16"/>
          <w:szCs w:val="16"/>
          <w:lang w:val="uk-UA" w:eastAsia="en-US"/>
        </w:rPr>
        <w:t>до наказу начальника</w:t>
      </w: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 w:cs="Verdana"/>
          <w:sz w:val="16"/>
          <w:szCs w:val="16"/>
          <w:lang w:val="uk-UA" w:eastAsia="en-US"/>
        </w:rPr>
      </w:pPr>
      <w:r w:rsidRPr="004D251A">
        <w:rPr>
          <w:rFonts w:ascii="Verdana" w:hAnsi="Verdana" w:cs="Verdana"/>
          <w:sz w:val="16"/>
          <w:szCs w:val="16"/>
          <w:lang w:val="uk-UA" w:eastAsia="en-US"/>
        </w:rPr>
        <w:t>УДМС України</w:t>
      </w: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 w:cs="Verdana"/>
          <w:sz w:val="16"/>
          <w:szCs w:val="16"/>
          <w:lang w:val="uk-UA" w:eastAsia="en-US"/>
        </w:rPr>
      </w:pPr>
      <w:r w:rsidRPr="004D251A">
        <w:rPr>
          <w:rFonts w:ascii="Verdana" w:hAnsi="Verdana" w:cs="Verdana"/>
          <w:sz w:val="16"/>
          <w:szCs w:val="16"/>
          <w:lang w:val="uk-UA" w:eastAsia="en-US"/>
        </w:rPr>
        <w:t>в Сумській області від</w:t>
      </w: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85" w:firstLine="6521"/>
        <w:rPr>
          <w:rFonts w:ascii="Verdana" w:hAnsi="Verdana" w:cs="Verdana"/>
          <w:sz w:val="16"/>
          <w:szCs w:val="16"/>
          <w:lang w:val="uk-UA"/>
        </w:rPr>
      </w:pPr>
      <w:r w:rsidRPr="004D251A">
        <w:rPr>
          <w:rFonts w:ascii="Verdana" w:hAnsi="Verdana" w:cs="Verdana"/>
          <w:sz w:val="16"/>
          <w:szCs w:val="16"/>
          <w:lang w:val="uk-UA" w:eastAsia="en-US"/>
        </w:rPr>
        <w:t>08.09.2014  №114</w:t>
      </w: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spacing w:val="2"/>
          <w:sz w:val="16"/>
          <w:szCs w:val="16"/>
          <w:lang w:val="uk-UA"/>
        </w:rPr>
      </w:pP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24"/>
          <w:szCs w:val="24"/>
          <w:lang w:val="uk-UA"/>
        </w:rPr>
      </w:pP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24"/>
          <w:szCs w:val="24"/>
          <w:lang w:val="uk-UA"/>
        </w:rPr>
      </w:pP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pacing w:val="2"/>
          <w:w w:val="99"/>
          <w:sz w:val="16"/>
          <w:szCs w:val="16"/>
          <w:lang w:val="uk-UA"/>
        </w:rPr>
      </w:pP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ІН</w:t>
      </w:r>
      <w:r w:rsidRPr="004D251A">
        <w:rPr>
          <w:rFonts w:ascii="Verdana" w:hAnsi="Verdana" w:cs="Verdana"/>
          <w:b/>
          <w:bCs/>
          <w:spacing w:val="-4"/>
          <w:sz w:val="16"/>
          <w:szCs w:val="16"/>
        </w:rPr>
        <w:t>Ф</w:t>
      </w:r>
      <w:r w:rsidRPr="004D251A">
        <w:rPr>
          <w:rFonts w:ascii="Verdana" w:hAnsi="Verdana" w:cs="Verdana"/>
          <w:b/>
          <w:bCs/>
          <w:spacing w:val="4"/>
          <w:sz w:val="16"/>
          <w:szCs w:val="16"/>
        </w:rPr>
        <w:t>О</w:t>
      </w:r>
      <w:r w:rsidRPr="004D251A">
        <w:rPr>
          <w:rFonts w:ascii="Verdana" w:hAnsi="Verdana" w:cs="Verdana"/>
          <w:b/>
          <w:bCs/>
          <w:spacing w:val="-1"/>
          <w:sz w:val="16"/>
          <w:szCs w:val="16"/>
        </w:rPr>
        <w:t>РМ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А</w:t>
      </w:r>
      <w:r w:rsidRPr="004D251A">
        <w:rPr>
          <w:rFonts w:ascii="Verdana" w:hAnsi="Verdana" w:cs="Verdana"/>
          <w:b/>
          <w:bCs/>
          <w:spacing w:val="4"/>
          <w:sz w:val="16"/>
          <w:szCs w:val="16"/>
        </w:rPr>
        <w:t>Ц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І</w:t>
      </w:r>
      <w:r w:rsidRPr="004D251A">
        <w:rPr>
          <w:rFonts w:ascii="Verdana" w:hAnsi="Verdana" w:cs="Verdana"/>
          <w:b/>
          <w:bCs/>
          <w:spacing w:val="-2"/>
          <w:sz w:val="16"/>
          <w:szCs w:val="16"/>
        </w:rPr>
        <w:t>Й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Н</w:t>
      </w:r>
      <w:r w:rsidRPr="004D251A">
        <w:rPr>
          <w:rFonts w:ascii="Verdana" w:hAnsi="Verdana" w:cs="Verdana"/>
          <w:b/>
          <w:bCs/>
          <w:sz w:val="16"/>
          <w:szCs w:val="16"/>
        </w:rPr>
        <w:t>А</w:t>
      </w:r>
      <w:r w:rsidRPr="004D251A">
        <w:rPr>
          <w:rFonts w:ascii="Verdana" w:hAnsi="Verdana" w:cs="Verdana"/>
          <w:b/>
          <w:bCs/>
          <w:sz w:val="16"/>
          <w:szCs w:val="16"/>
          <w:lang w:val="uk-UA"/>
        </w:rPr>
        <w:t xml:space="preserve"> </w:t>
      </w:r>
      <w:r w:rsidRPr="004D251A">
        <w:rPr>
          <w:rFonts w:ascii="Verdana" w:hAnsi="Verdana" w:cs="Verdana"/>
          <w:b/>
          <w:bCs/>
          <w:spacing w:val="-1"/>
          <w:sz w:val="16"/>
          <w:szCs w:val="16"/>
        </w:rPr>
        <w:t>К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А</w:t>
      </w:r>
      <w:r w:rsidRPr="004D251A">
        <w:rPr>
          <w:rFonts w:ascii="Verdana" w:hAnsi="Verdana" w:cs="Verdana"/>
          <w:b/>
          <w:bCs/>
          <w:spacing w:val="-1"/>
          <w:sz w:val="16"/>
          <w:szCs w:val="16"/>
        </w:rPr>
        <w:t>Р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Т</w:t>
      </w:r>
      <w:r w:rsidRPr="004D251A">
        <w:rPr>
          <w:rFonts w:ascii="Verdana" w:hAnsi="Verdana" w:cs="Verdana"/>
          <w:b/>
          <w:bCs/>
          <w:spacing w:val="-2"/>
          <w:sz w:val="16"/>
          <w:szCs w:val="16"/>
        </w:rPr>
        <w:t>К</w:t>
      </w:r>
      <w:r w:rsidRPr="004D251A">
        <w:rPr>
          <w:rFonts w:ascii="Verdana" w:hAnsi="Verdana" w:cs="Verdana"/>
          <w:b/>
          <w:bCs/>
          <w:sz w:val="16"/>
          <w:szCs w:val="16"/>
        </w:rPr>
        <w:t>А</w:t>
      </w:r>
      <w:r w:rsidRPr="004D251A">
        <w:rPr>
          <w:rFonts w:ascii="Verdana" w:hAnsi="Verdana" w:cs="Verdana"/>
          <w:b/>
          <w:bCs/>
          <w:sz w:val="16"/>
          <w:szCs w:val="16"/>
          <w:lang w:val="uk-UA"/>
        </w:rPr>
        <w:t xml:space="preserve"> 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АД</w:t>
      </w:r>
      <w:r w:rsidRPr="004D251A">
        <w:rPr>
          <w:rFonts w:ascii="Verdana" w:hAnsi="Verdana" w:cs="Verdana"/>
          <w:b/>
          <w:bCs/>
          <w:spacing w:val="-2"/>
          <w:sz w:val="16"/>
          <w:szCs w:val="16"/>
        </w:rPr>
        <w:t>М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ІНІСТ</w:t>
      </w:r>
      <w:r w:rsidRPr="004D251A">
        <w:rPr>
          <w:rFonts w:ascii="Verdana" w:hAnsi="Verdana" w:cs="Verdana"/>
          <w:b/>
          <w:bCs/>
          <w:spacing w:val="-1"/>
          <w:sz w:val="16"/>
          <w:szCs w:val="16"/>
        </w:rPr>
        <w:t>Р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АТИ</w:t>
      </w:r>
      <w:r w:rsidRPr="004D251A">
        <w:rPr>
          <w:rFonts w:ascii="Verdana" w:hAnsi="Verdana" w:cs="Verdana"/>
          <w:b/>
          <w:bCs/>
          <w:spacing w:val="-2"/>
          <w:sz w:val="16"/>
          <w:szCs w:val="16"/>
        </w:rPr>
        <w:t>В</w:t>
      </w:r>
      <w:r w:rsidRPr="004D251A">
        <w:rPr>
          <w:rFonts w:ascii="Verdana" w:hAnsi="Verdana" w:cs="Verdana"/>
          <w:b/>
          <w:bCs/>
          <w:spacing w:val="2"/>
          <w:sz w:val="16"/>
          <w:szCs w:val="16"/>
        </w:rPr>
        <w:t>НО</w:t>
      </w:r>
      <w:r w:rsidRPr="004D251A">
        <w:rPr>
          <w:rFonts w:ascii="Verdana" w:hAnsi="Verdana" w:cs="Verdana"/>
          <w:b/>
          <w:bCs/>
          <w:spacing w:val="2"/>
          <w:sz w:val="16"/>
          <w:szCs w:val="16"/>
          <w:lang w:val="uk-UA"/>
        </w:rPr>
        <w:t>Ї ПОСЛУГИ</w:t>
      </w: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 w:cs="Verdana"/>
          <w:b/>
          <w:bCs/>
          <w:spacing w:val="2"/>
          <w:sz w:val="16"/>
          <w:szCs w:val="16"/>
          <w:u w:val="single"/>
          <w:lang w:val="uk-UA"/>
        </w:rPr>
      </w:pPr>
    </w:p>
    <w:p w:rsidR="00440F95" w:rsidRPr="004D251A" w:rsidRDefault="00440F95" w:rsidP="00440F95">
      <w:pPr>
        <w:jc w:val="center"/>
        <w:rPr>
          <w:rFonts w:ascii="Verdana" w:hAnsi="Verdana" w:cs="Verdana"/>
          <w:b/>
          <w:bCs/>
          <w:sz w:val="16"/>
          <w:szCs w:val="16"/>
          <w:u w:val="single"/>
          <w:lang w:val="uk-UA" w:eastAsia="en-US"/>
        </w:rPr>
      </w:pPr>
      <w:r w:rsidRPr="004D251A">
        <w:rPr>
          <w:rFonts w:ascii="Verdana" w:hAnsi="Verdana" w:cs="Verdana"/>
          <w:b/>
          <w:bCs/>
          <w:sz w:val="16"/>
          <w:szCs w:val="16"/>
          <w:u w:val="single"/>
          <w:lang w:val="uk-UA" w:eastAsia="en-US"/>
        </w:rPr>
        <w:t>«ВИДАЧА ДОВІДКИ ПРО РЕЄСТРАЦІЮ МІСЦЯ ПРОЖИВАННЯ/ПЕРЕБУВАННЯ ОСОБИ»</w:t>
      </w: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left="3653" w:right="2267"/>
        <w:jc w:val="both"/>
        <w:rPr>
          <w:rFonts w:ascii="Verdana" w:hAnsi="Verdana" w:cs="Verdana"/>
          <w:sz w:val="16"/>
          <w:szCs w:val="16"/>
        </w:rPr>
      </w:pPr>
      <w:r w:rsidRPr="004D251A">
        <w:rPr>
          <w:rFonts w:ascii="Verdana" w:hAnsi="Verdana" w:cs="Verdana"/>
          <w:sz w:val="16"/>
          <w:szCs w:val="16"/>
        </w:rPr>
        <w:t xml:space="preserve"> (</w:t>
      </w:r>
      <w:proofErr w:type="spellStart"/>
      <w:r w:rsidRPr="004D251A">
        <w:rPr>
          <w:rFonts w:ascii="Verdana" w:hAnsi="Verdana" w:cs="Verdana"/>
          <w:sz w:val="16"/>
          <w:szCs w:val="16"/>
        </w:rPr>
        <w:t>назваа</w:t>
      </w:r>
      <w:r w:rsidRPr="004D251A">
        <w:rPr>
          <w:rFonts w:ascii="Verdana" w:hAnsi="Verdana" w:cs="Verdana"/>
          <w:spacing w:val="3"/>
          <w:sz w:val="16"/>
          <w:szCs w:val="16"/>
        </w:rPr>
        <w:t>д</w:t>
      </w:r>
      <w:r w:rsidRPr="004D251A">
        <w:rPr>
          <w:rFonts w:ascii="Verdana" w:hAnsi="Verdana" w:cs="Verdana"/>
          <w:sz w:val="16"/>
          <w:szCs w:val="16"/>
        </w:rPr>
        <w:t>міністр</w:t>
      </w:r>
      <w:r w:rsidRPr="004D251A">
        <w:rPr>
          <w:rFonts w:ascii="Verdana" w:hAnsi="Verdana" w:cs="Verdana"/>
          <w:spacing w:val="3"/>
          <w:sz w:val="16"/>
          <w:szCs w:val="16"/>
        </w:rPr>
        <w:t>ат</w:t>
      </w:r>
      <w:r w:rsidRPr="004D251A">
        <w:rPr>
          <w:rFonts w:ascii="Verdana" w:hAnsi="Verdana" w:cs="Verdana"/>
          <w:sz w:val="16"/>
          <w:szCs w:val="16"/>
        </w:rPr>
        <w:t>ивної</w:t>
      </w:r>
      <w:proofErr w:type="spellEnd"/>
      <w:r w:rsidRPr="004D251A">
        <w:rPr>
          <w:rFonts w:ascii="Verdana" w:hAnsi="Verdana" w:cs="Verdana"/>
          <w:spacing w:val="-13"/>
          <w:sz w:val="16"/>
          <w:szCs w:val="16"/>
          <w:lang w:val="uk-UA"/>
        </w:rPr>
        <w:t>п</w:t>
      </w:r>
      <w:proofErr w:type="spellStart"/>
      <w:r w:rsidRPr="004D251A">
        <w:rPr>
          <w:rFonts w:ascii="Verdana" w:hAnsi="Verdana" w:cs="Verdana"/>
          <w:w w:val="99"/>
          <w:sz w:val="16"/>
          <w:szCs w:val="16"/>
        </w:rPr>
        <w:t>о</w:t>
      </w:r>
      <w:r w:rsidRPr="004D251A">
        <w:rPr>
          <w:rFonts w:ascii="Verdana" w:hAnsi="Verdana" w:cs="Verdana"/>
          <w:spacing w:val="6"/>
          <w:w w:val="99"/>
          <w:sz w:val="16"/>
          <w:szCs w:val="16"/>
        </w:rPr>
        <w:t>с</w:t>
      </w:r>
      <w:r w:rsidRPr="004D251A">
        <w:rPr>
          <w:rFonts w:ascii="Verdana" w:hAnsi="Verdana" w:cs="Verdana"/>
          <w:w w:val="99"/>
          <w:sz w:val="16"/>
          <w:szCs w:val="16"/>
        </w:rPr>
        <w:t>луг</w:t>
      </w:r>
      <w:r w:rsidRPr="004D251A">
        <w:rPr>
          <w:rFonts w:ascii="Verdana" w:hAnsi="Verdana" w:cs="Verdana"/>
          <w:spacing w:val="3"/>
          <w:w w:val="99"/>
          <w:sz w:val="16"/>
          <w:szCs w:val="16"/>
        </w:rPr>
        <w:t>и</w:t>
      </w:r>
      <w:proofErr w:type="spellEnd"/>
      <w:r w:rsidRPr="004D251A">
        <w:rPr>
          <w:rFonts w:ascii="Verdana" w:hAnsi="Verdana" w:cs="Verdana"/>
          <w:w w:val="98"/>
          <w:sz w:val="16"/>
          <w:szCs w:val="16"/>
        </w:rPr>
        <w:t>)</w:t>
      </w:r>
    </w:p>
    <w:p w:rsidR="00440F95" w:rsidRPr="004D251A" w:rsidRDefault="00440F95" w:rsidP="00440F95">
      <w:pPr>
        <w:jc w:val="center"/>
        <w:rPr>
          <w:rFonts w:ascii="Verdana" w:hAnsi="Verdana" w:cs="Verdana"/>
          <w:b/>
          <w:bCs/>
          <w:sz w:val="16"/>
          <w:szCs w:val="16"/>
          <w:lang w:val="uk-UA"/>
        </w:rPr>
      </w:pPr>
    </w:p>
    <w:p w:rsidR="00440F95" w:rsidRPr="004D251A" w:rsidRDefault="00440F95" w:rsidP="00440F95">
      <w:pPr>
        <w:jc w:val="center"/>
        <w:rPr>
          <w:rFonts w:ascii="Verdana" w:hAnsi="Verdana" w:cs="Verdana"/>
          <w:b/>
          <w:bCs/>
          <w:sz w:val="20"/>
          <w:szCs w:val="20"/>
          <w:u w:val="single"/>
          <w:lang w:val="uk-UA" w:eastAsia="en-US"/>
        </w:rPr>
      </w:pPr>
      <w:proofErr w:type="spellStart"/>
      <w:r>
        <w:rPr>
          <w:rFonts w:ascii="Verdana" w:hAnsi="Verdana" w:cs="Verdana"/>
          <w:b/>
          <w:bCs/>
          <w:sz w:val="20"/>
          <w:szCs w:val="20"/>
          <w:u w:val="single"/>
          <w:lang w:val="uk-UA" w:eastAsia="en-US"/>
        </w:rPr>
        <w:t>Недригайлівський</w:t>
      </w:r>
      <w:proofErr w:type="spellEnd"/>
      <w:r>
        <w:rPr>
          <w:rFonts w:ascii="Verdana" w:hAnsi="Verdana" w:cs="Verdana"/>
          <w:b/>
          <w:bCs/>
          <w:sz w:val="20"/>
          <w:szCs w:val="20"/>
          <w:u w:val="single"/>
          <w:lang w:val="uk-UA" w:eastAsia="en-US"/>
        </w:rPr>
        <w:t xml:space="preserve"> РС УДМС в Сумській області</w:t>
      </w:r>
    </w:p>
    <w:p w:rsidR="00440F95" w:rsidRPr="004D251A" w:rsidRDefault="00440F95" w:rsidP="00440F95">
      <w:pPr>
        <w:jc w:val="center"/>
        <w:rPr>
          <w:rFonts w:ascii="Verdana" w:hAnsi="Verdana" w:cs="Verdana"/>
          <w:sz w:val="16"/>
          <w:szCs w:val="16"/>
          <w:lang w:val="uk-UA"/>
        </w:rPr>
      </w:pPr>
      <w:r w:rsidRPr="004D251A">
        <w:rPr>
          <w:rFonts w:ascii="Verdana" w:hAnsi="Verdana" w:cs="Verdana"/>
          <w:sz w:val="16"/>
          <w:szCs w:val="16"/>
          <w:lang w:val="uk-UA"/>
        </w:rPr>
        <w:t xml:space="preserve">(найменування </w:t>
      </w:r>
      <w:proofErr w:type="spellStart"/>
      <w:r w:rsidRPr="004D251A">
        <w:rPr>
          <w:rFonts w:ascii="Verdana" w:hAnsi="Verdana" w:cs="Verdana"/>
          <w:sz w:val="16"/>
          <w:szCs w:val="16"/>
          <w:lang w:val="uk-UA"/>
        </w:rPr>
        <w:t>суб</w:t>
      </w:r>
      <w:proofErr w:type="spellEnd"/>
      <w:r w:rsidRPr="004D251A">
        <w:rPr>
          <w:rFonts w:ascii="Verdana" w:hAnsi="Verdana" w:cs="Verdana"/>
          <w:sz w:val="16"/>
          <w:szCs w:val="16"/>
        </w:rPr>
        <w:t>’</w:t>
      </w:r>
      <w:proofErr w:type="spellStart"/>
      <w:r w:rsidRPr="004D251A">
        <w:rPr>
          <w:rFonts w:ascii="Verdana" w:hAnsi="Verdana" w:cs="Verdana"/>
          <w:sz w:val="16"/>
          <w:szCs w:val="16"/>
          <w:lang w:val="uk-UA"/>
        </w:rPr>
        <w:t>єкта</w:t>
      </w:r>
      <w:proofErr w:type="spellEnd"/>
      <w:r w:rsidRPr="004D251A">
        <w:rPr>
          <w:rFonts w:ascii="Verdana" w:hAnsi="Verdana" w:cs="Verdana"/>
          <w:sz w:val="16"/>
          <w:szCs w:val="16"/>
          <w:lang w:val="uk-UA"/>
        </w:rPr>
        <w:t xml:space="preserve"> надання адміністративної послуги)</w:t>
      </w:r>
    </w:p>
    <w:p w:rsidR="00440F95" w:rsidRPr="004D251A" w:rsidRDefault="00440F95" w:rsidP="00440F95">
      <w:pPr>
        <w:jc w:val="center"/>
        <w:rPr>
          <w:rFonts w:ascii="Verdana" w:hAnsi="Verdana" w:cs="Verdana"/>
          <w:sz w:val="16"/>
          <w:szCs w:val="16"/>
          <w:lang w:val="uk-UA"/>
        </w:rPr>
      </w:pPr>
    </w:p>
    <w:p w:rsidR="00440F95" w:rsidRPr="004D251A" w:rsidRDefault="00440F95" w:rsidP="00440F95">
      <w:pPr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3393"/>
        <w:gridCol w:w="10"/>
        <w:gridCol w:w="5633"/>
      </w:tblGrid>
      <w:tr w:rsidR="00440F95" w:rsidRPr="004D251A" w:rsidTr="004D7FAB"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</w:p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Інформація про </w:t>
            </w:r>
            <w:proofErr w:type="spellStart"/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</w:t>
            </w:r>
            <w:proofErr w:type="spellEnd"/>
            <w:r w:rsidRPr="004D251A">
              <w:rPr>
                <w:rFonts w:ascii="Verdana" w:hAnsi="Verdana" w:cs="Verdana"/>
                <w:b/>
                <w:bCs/>
                <w:sz w:val="16"/>
                <w:szCs w:val="16"/>
              </w:rPr>
              <w:t>’</w:t>
            </w:r>
            <w:proofErr w:type="spellStart"/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єкта</w:t>
            </w:r>
            <w:proofErr w:type="spellEnd"/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 надання адміністративної послуги</w:t>
            </w:r>
          </w:p>
        </w:tc>
      </w:tr>
      <w:tr w:rsidR="00440F95" w:rsidRPr="004D251A" w:rsidTr="004D7FAB"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Найменування територіального підрозділу ДМС,  центру надання адміністративних послуг, відділення «Укрпошти», в якому здійснюється обслуговування суб’єкта звернення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районний сектор </w:t>
            </w:r>
          </w:p>
          <w:p w:rsidR="00440F9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управління ДМС України в Сумській області/</w:t>
            </w:r>
          </w:p>
          <w:p w:rsidR="00440F9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у </w:t>
            </w:r>
          </w:p>
          <w:p w:rsidR="00440F95" w:rsidRPr="00322180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>Недригайлівському</w:t>
            </w:r>
            <w:proofErr w:type="spellEnd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 районі Сумської області</w:t>
            </w:r>
          </w:p>
          <w:p w:rsidR="00440F95" w:rsidRPr="00322180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Місцезнаходження територіального підрозділу ДМС, центру надання адміністративних послуг або відділення «Укрпошти»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440F9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вул.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Комінтерна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>, 4/</w:t>
            </w:r>
          </w:p>
          <w:p w:rsidR="00440F9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440F95" w:rsidRPr="00403A27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вул. Леніна, 4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Інформація щодо режиму роботи територіального підрозділу ДМС, центру надання адміністративних послуг або відділення «Укрпошти» 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Вівторок-п</w:t>
            </w:r>
            <w:proofErr w:type="spellEnd"/>
            <w:r w:rsidRPr="00BB5197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’</w:t>
            </w: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ятниця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8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40F95" w:rsidRPr="009C1B6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субота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  16: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40F9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3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13: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40F9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proofErr w:type="gram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 xml:space="preserve">, </w:t>
            </w:r>
            <w:proofErr w:type="gram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понеділок/</w:t>
            </w:r>
          </w:p>
          <w:p w:rsidR="00440F9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понеділок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–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четвер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08:00  – 17:15 </w:t>
            </w:r>
          </w:p>
          <w:p w:rsidR="00440F95" w:rsidRPr="009C1B6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п’ятниця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08:00  –  16:00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40F9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12:00  – 13:00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40F95" w:rsidRPr="009C1B65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субота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,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440F95" w:rsidRPr="00BB5197" w:rsidRDefault="00440F95" w:rsidP="004D7FAB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40F95" w:rsidRPr="00BB5197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веб-сайттериторіального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підрозділу ДМС, центру надання адміністративних послуг або відділення «Укрпошти» 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40F95" w:rsidRPr="00F246EC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9C1B65">
              <w:rPr>
                <w:rStyle w:val="a4"/>
                <w:rFonts w:ascii="Verdana" w:hAnsi="Verdana"/>
                <w:sz w:val="16"/>
                <w:szCs w:val="16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5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-50-04</w:t>
            </w:r>
          </w:p>
          <w:p w:rsidR="00440F95" w:rsidRPr="00BB5197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BB5197">
              <w:rPr>
                <w:rFonts w:ascii="Verdana" w:hAnsi="Verdana"/>
                <w:sz w:val="16"/>
                <w:szCs w:val="16"/>
              </w:rPr>
              <w:t>-</w:t>
            </w: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F246EC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246EC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4" w:history="1"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5922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@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dmsu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gov</w:t>
              </w:r>
              <w:proofErr w:type="spellEnd"/>
              <w:r w:rsidRPr="00BB5197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ua</w:t>
              </w:r>
              <w:proofErr w:type="spellEnd"/>
            </w:hyperlink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440F95" w:rsidRPr="00F246EC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40F95" w:rsidRPr="009C1B6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F65227">
              <w:rPr>
                <w:rStyle w:val="a4"/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 xml:space="preserve"> 5 – 26 –48</w:t>
            </w:r>
          </w:p>
          <w:p w:rsidR="00440F95" w:rsidRPr="009C1B65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hyperlink r:id="rId5" w:history="1"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NedrDC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@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yandex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.</w:t>
              </w:r>
              <w:r w:rsidRPr="00BB5197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ru</w:t>
              </w:r>
            </w:hyperlink>
          </w:p>
          <w:p w:rsidR="00440F95" w:rsidRPr="00F65227" w:rsidRDefault="00440F95" w:rsidP="004D7FA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gram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www</w:t>
            </w:r>
            <w:proofErr w:type="gram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r w:rsidRPr="00F65227">
              <w:rPr>
                <w:lang w:val="uk-UA"/>
              </w:rPr>
              <w:t xml:space="preserve"> 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ndr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sm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gov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</w:p>
          <w:p w:rsidR="00440F95" w:rsidRPr="00BB5197" w:rsidRDefault="00440F95" w:rsidP="004D7FAB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440F95" w:rsidRPr="004D251A" w:rsidTr="004D7FAB"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</w:p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Закони України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 w:eastAsia="en-US"/>
              </w:rPr>
              <w:t>Закон України «Про свободу пересування та вільний вибір місця проживання в Україні» від 11.12.2003 № 1382-І</w:t>
            </w:r>
            <w:r w:rsidRPr="004D251A">
              <w:rPr>
                <w:rFonts w:ascii="Verdana" w:hAnsi="Verdana" w:cs="Verdana"/>
                <w:sz w:val="16"/>
                <w:szCs w:val="16"/>
                <w:lang w:val="en-US" w:eastAsia="en-US"/>
              </w:rPr>
              <w:t>V</w:t>
            </w:r>
            <w:r w:rsidRPr="004D251A">
              <w:rPr>
                <w:rFonts w:ascii="Verdana" w:hAnsi="Verdana" w:cs="Verdana"/>
                <w:sz w:val="16"/>
                <w:szCs w:val="16"/>
                <w:lang w:val="uk-UA" w:eastAsia="en-US"/>
              </w:rPr>
              <w:t xml:space="preserve"> (абзац восьмий статті 3)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Акти Кабінету Міністрів України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 w:eastAsia="en-US"/>
              </w:rPr>
              <w:t xml:space="preserve">Наказ МВС від 22.11.2012 № 1077«Про затвердження Порядку реєстрації місця проживання та місця перебування фізичних осіб в Україні та зразків необхідних для цього документів» (пункт 8.8. Розділу </w:t>
            </w:r>
            <w:r w:rsidRPr="004D251A">
              <w:rPr>
                <w:rFonts w:ascii="Verdana" w:hAnsi="Verdana" w:cs="Verdana"/>
                <w:sz w:val="16"/>
                <w:szCs w:val="16"/>
                <w:lang w:val="en-US" w:eastAsia="en-US"/>
              </w:rPr>
              <w:t>VIII</w:t>
            </w:r>
            <w:r w:rsidRPr="004D251A">
              <w:rPr>
                <w:rFonts w:ascii="Verdana" w:hAnsi="Verdana" w:cs="Verdana"/>
                <w:sz w:val="16"/>
                <w:szCs w:val="16"/>
                <w:lang w:val="uk-UA" w:eastAsia="en-US"/>
              </w:rPr>
              <w:t>)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Відсутні</w:t>
            </w:r>
          </w:p>
        </w:tc>
      </w:tr>
      <w:tr w:rsidR="00440F95" w:rsidRPr="004D251A" w:rsidTr="004D7FAB"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</w:p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spacing w:after="200"/>
              <w:rPr>
                <w:rFonts w:ascii="Verdana" w:hAnsi="Verdana" w:cs="Verdana"/>
                <w:sz w:val="16"/>
                <w:szCs w:val="16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Запит особи,  її законного представника, а також іншої особи за умови наявності письмової  згоди особи, щодо якої запитується інформація, на надання інформації про неї.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Запит особи за зразком, наведеним у додатку 21 до Порядку реєстрації місця проживання та місця перебування фізичних осіб в Україні та зразків необхідних для цього документів, затвердженого наказом МВС від 22.11.2012 № 1077 (заповнюється самою особою, її законним представником або іншою особою). </w:t>
            </w:r>
          </w:p>
          <w:p w:rsidR="00440F95" w:rsidRPr="004D251A" w:rsidRDefault="00440F95" w:rsidP="004D7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Документ,  до  якого</w:t>
            </w:r>
            <w:r>
              <w:rPr>
                <w:rFonts w:ascii="Verdana" w:hAnsi="Verdana" w:cs="Verdana"/>
                <w:sz w:val="16"/>
                <w:szCs w:val="16"/>
                <w:lang w:val="uk-UA"/>
              </w:rPr>
              <w:t xml:space="preserve"> </w:t>
            </w: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внесено</w:t>
            </w:r>
            <w:r>
              <w:rPr>
                <w:rFonts w:ascii="Verdana" w:hAnsi="Verdana" w:cs="Verdana"/>
                <w:sz w:val="16"/>
                <w:szCs w:val="16"/>
                <w:lang w:val="uk-UA"/>
              </w:rPr>
              <w:t xml:space="preserve"> </w:t>
            </w: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відомості про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місцепроживання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або</w:t>
            </w:r>
            <w:r>
              <w:rPr>
                <w:rFonts w:ascii="Verdana" w:hAnsi="Verdana" w:cs="Verdana"/>
                <w:sz w:val="16"/>
                <w:szCs w:val="16"/>
                <w:lang w:val="uk-UA"/>
              </w:rPr>
              <w:t xml:space="preserve"> </w:t>
            </w: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місце</w:t>
            </w:r>
            <w:r>
              <w:rPr>
                <w:rFonts w:ascii="Verdana" w:hAnsi="Verdana" w:cs="Verdana"/>
                <w:sz w:val="16"/>
                <w:szCs w:val="16"/>
                <w:lang w:val="uk-UA"/>
              </w:rPr>
              <w:t xml:space="preserve"> </w:t>
            </w: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перебування особи (паспорт 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lastRenderedPageBreak/>
              <w:t>громадянинаУкраїни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,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тимчасовепосвідченнягромадянинаУкраїни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, посвідка на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постійнепроживання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, посвідка на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тимчасовепроживання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посвідченнябіженця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,посвідчення  особи,  яка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потребуєдодатковогозахисту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посвідченняособи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, 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якійнаданотимчасовийзахист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, довідка про звернення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зазахистом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 в  Україні), який повертається після прийняття документів. У разі подання запиту </w:t>
            </w:r>
          </w:p>
          <w:p w:rsidR="00440F95" w:rsidRPr="004D251A" w:rsidRDefault="00440F95" w:rsidP="004D7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законним представником додатково подається: документ, що посвідчує особу законного представника, та документ, що підтверджує повноваження законного представника,</w:t>
            </w:r>
          </w:p>
          <w:p w:rsidR="00440F95" w:rsidRPr="004D251A" w:rsidRDefault="00440F95" w:rsidP="004D7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іншою особою - письмову  згоду особи, щодо якої запитується інформація, на надання інформації про неї</w:t>
            </w:r>
          </w:p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ind w:left="-113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lastRenderedPageBreak/>
              <w:t>10.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shd w:val="clear" w:color="auto" w:fill="FFFFFF"/>
              <w:jc w:val="both"/>
              <w:textAlignment w:val="baseline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color w:val="000000"/>
                <w:sz w:val="16"/>
                <w:szCs w:val="16"/>
                <w:lang w:val="uk-UA"/>
              </w:rPr>
              <w:t xml:space="preserve">        Для одержання адміністративної послуги особа звертається до територіального органу (підрозділу) ДМС за місцем реєстрації, а після утворення центрів надання адміністративних послуг - до центру надання адміністративних послуг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Адміністративна послуга безоплатна у разі надання особі або її законному представнику, третій особі - платна.</w:t>
            </w:r>
          </w:p>
        </w:tc>
      </w:tr>
      <w:tr w:rsidR="00440F95" w:rsidRPr="004D251A" w:rsidTr="004D7FAB">
        <w:tc>
          <w:tcPr>
            <w:tcW w:w="9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платності:</w:t>
            </w:r>
          </w:p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40F95" w:rsidRPr="00BB5197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 стягується плата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Постанова Кабінету Міністрів України «Деякі питання надання підрозділами Міністерства внутрішніх справ та Державної міграційної служби платних послуг» від 26.10.2011 № 1098</w:t>
            </w:r>
          </w:p>
          <w:p w:rsidR="00440F95" w:rsidRPr="004D251A" w:rsidRDefault="00440F95" w:rsidP="004D7FAB">
            <w:pPr>
              <w:jc w:val="both"/>
              <w:rPr>
                <w:rFonts w:ascii="Verdana" w:hAnsi="Verdana" w:cs="Verdana"/>
                <w:color w:val="000000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Постанова Кабінету Міністрів України «Про затвердження переліку платних послуг, які надаються підрозділами Міністерства внутрішніх справ та державної міграційної служби, і розміру плати їх надання» від 04.06.2007 № 795, які надаються підрозділами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за платну адміністративну послугу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shd w:val="clear" w:color="auto" w:fill="FFFFFF"/>
              <w:jc w:val="both"/>
              <w:textAlignment w:val="baseline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Розмір плати за надання послуги – 28, 66 грн.</w:t>
            </w:r>
          </w:p>
          <w:p w:rsidR="00440F95" w:rsidRPr="004D251A" w:rsidRDefault="00440F95" w:rsidP="004D7FAB">
            <w:pPr>
              <w:shd w:val="clear" w:color="auto" w:fill="FFFFFF"/>
              <w:jc w:val="both"/>
              <w:textAlignment w:val="baseline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(видача довідки третім особам про реєстрацію місця проживання та місця перебування фізичних осіб)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rPr>
                <w:rFonts w:ascii="Verdana" w:hAnsi="Verdana" w:cs="Calibri"/>
                <w:sz w:val="16"/>
                <w:szCs w:val="16"/>
                <w:lang w:val="uk-UA" w:eastAsia="en-US"/>
              </w:rPr>
            </w:pPr>
            <w:r w:rsidRPr="004D251A">
              <w:rPr>
                <w:rFonts w:ascii="Verdana" w:hAnsi="Verdana" w:cs="Calibri"/>
                <w:sz w:val="16"/>
                <w:szCs w:val="16"/>
                <w:lang w:val="uk-UA" w:eastAsia="en-US"/>
              </w:rPr>
              <w:t>Оплата послуги:</w:t>
            </w:r>
          </w:p>
          <w:p w:rsidR="00440F95" w:rsidRPr="004D251A" w:rsidRDefault="00440F95" w:rsidP="004D7FAB">
            <w:pPr>
              <w:rPr>
                <w:rFonts w:ascii="Verdana" w:hAnsi="Verdana" w:cs="Calibri"/>
                <w:sz w:val="16"/>
                <w:szCs w:val="16"/>
                <w:lang w:val="uk-UA" w:eastAsia="en-US"/>
              </w:rPr>
            </w:pPr>
            <w:r w:rsidRPr="004D251A">
              <w:rPr>
                <w:rFonts w:ascii="Verdana" w:hAnsi="Verdana" w:cs="Calibri"/>
                <w:sz w:val="16"/>
                <w:szCs w:val="16"/>
                <w:lang w:val="uk-UA" w:eastAsia="en-US"/>
              </w:rPr>
              <w:t xml:space="preserve">Рахунок: 31256272210668 </w:t>
            </w:r>
          </w:p>
          <w:p w:rsidR="00440F95" w:rsidRPr="004D251A" w:rsidRDefault="00440F95" w:rsidP="004D7FAB">
            <w:pPr>
              <w:rPr>
                <w:rFonts w:ascii="Verdana" w:hAnsi="Verdana" w:cs="Calibri"/>
                <w:color w:val="000000"/>
                <w:sz w:val="16"/>
                <w:szCs w:val="16"/>
                <w:lang w:val="uk-UA" w:eastAsia="en-US"/>
              </w:rPr>
            </w:pPr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val="uk-UA" w:eastAsia="en-US"/>
              </w:rPr>
              <w:t>Одержувач: УДМС України в Сумській області</w:t>
            </w:r>
          </w:p>
          <w:p w:rsidR="00440F95" w:rsidRPr="004D251A" w:rsidRDefault="00440F95" w:rsidP="004D7FAB">
            <w:pPr>
              <w:rPr>
                <w:rFonts w:ascii="Verdana" w:hAnsi="Verdana" w:cs="Calibri"/>
                <w:color w:val="000000"/>
                <w:sz w:val="16"/>
                <w:szCs w:val="16"/>
                <w:lang w:val="uk-UA" w:eastAsia="en-US"/>
              </w:rPr>
            </w:pPr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val="uk-UA" w:eastAsia="en-US"/>
              </w:rPr>
              <w:t xml:space="preserve">Код одержувача: </w:t>
            </w:r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eastAsia="en-US"/>
              </w:rPr>
              <w:t>37846270</w:t>
            </w:r>
          </w:p>
          <w:p w:rsidR="00440F95" w:rsidRPr="004D251A" w:rsidRDefault="00440F95" w:rsidP="004D7FAB">
            <w:pPr>
              <w:jc w:val="both"/>
              <w:rPr>
                <w:rFonts w:ascii="Verdana" w:hAnsi="Verdana" w:cs="Calibri"/>
                <w:sz w:val="16"/>
                <w:szCs w:val="16"/>
                <w:lang w:val="uk-UA" w:eastAsia="en-US"/>
              </w:rPr>
            </w:pPr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val="uk-UA" w:eastAsia="en-US"/>
              </w:rPr>
              <w:t xml:space="preserve">Банк одержувача: </w:t>
            </w:r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eastAsia="en-US"/>
              </w:rPr>
              <w:t xml:space="preserve">ГУ ДКСУ у </w:t>
            </w:r>
            <w:proofErr w:type="spellStart"/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eastAsia="en-US"/>
              </w:rPr>
              <w:t>Сумській</w:t>
            </w:r>
            <w:proofErr w:type="spellEnd"/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D251A">
              <w:rPr>
                <w:rFonts w:ascii="Verdana" w:hAnsi="Verdana" w:cs="Calibri"/>
                <w:color w:val="000000"/>
                <w:sz w:val="16"/>
                <w:szCs w:val="16"/>
                <w:lang w:eastAsia="en-US"/>
              </w:rPr>
              <w:t>області</w:t>
            </w:r>
            <w:proofErr w:type="spellEnd"/>
            <w:r w:rsidRPr="004D251A">
              <w:rPr>
                <w:rFonts w:ascii="Verdana" w:hAnsi="Verdana" w:cs="Calibri"/>
                <w:sz w:val="16"/>
                <w:szCs w:val="16"/>
                <w:lang w:val="uk-UA" w:eastAsia="en-US"/>
              </w:rPr>
              <w:t xml:space="preserve"> </w:t>
            </w:r>
          </w:p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Calibri"/>
                <w:sz w:val="16"/>
                <w:szCs w:val="16"/>
                <w:lang w:val="uk-UA" w:eastAsia="en-US"/>
              </w:rPr>
              <w:t xml:space="preserve">Код підрозділу: </w:t>
            </w:r>
            <w:r w:rsidRPr="004D251A">
              <w:rPr>
                <w:rFonts w:ascii="Verdana" w:hAnsi="Verdana"/>
                <w:color w:val="000000"/>
                <w:sz w:val="16"/>
                <w:szCs w:val="16"/>
                <w:lang w:val="uk-UA" w:eastAsia="en-US"/>
              </w:rPr>
              <w:t>18000762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bookmarkStart w:id="0" w:name="n142"/>
            <w:bookmarkEnd w:id="0"/>
            <w:r w:rsidRPr="004D251A">
              <w:rPr>
                <w:rFonts w:ascii="Verdana" w:hAnsi="Verdana" w:cs="Verdana"/>
                <w:sz w:val="16"/>
                <w:szCs w:val="16"/>
                <w:lang w:val="uk-UA" w:eastAsia="en-US"/>
              </w:rPr>
              <w:t>П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eastAsia="en-US"/>
              </w:rPr>
              <w:t>ротягом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eastAsia="en-US"/>
              </w:rPr>
              <w:t>тридцятикалендарнихднів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eastAsia="en-US"/>
              </w:rPr>
              <w:t>з</w:t>
            </w:r>
            <w:proofErr w:type="spellEnd"/>
            <w:r w:rsidRPr="004D251A">
              <w:rPr>
                <w:rFonts w:ascii="Verdana" w:hAnsi="Verdana" w:cs="Verdana"/>
                <w:sz w:val="16"/>
                <w:szCs w:val="16"/>
                <w:lang w:eastAsia="en-US"/>
              </w:rPr>
              <w:t xml:space="preserve"> дня </w:t>
            </w:r>
            <w:proofErr w:type="spellStart"/>
            <w:r w:rsidRPr="004D251A">
              <w:rPr>
                <w:rFonts w:ascii="Verdana" w:hAnsi="Verdana" w:cs="Verdana"/>
                <w:sz w:val="16"/>
                <w:szCs w:val="16"/>
                <w:lang w:eastAsia="en-US"/>
              </w:rPr>
              <w:t>йогонадходження</w:t>
            </w:r>
            <w:proofErr w:type="spellEnd"/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Особі  може бути тимчасово відмовлено у разі, якщо не  надано всі необхідні документи для отримання довідки про реєстрацію місця проживання/місця перебування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Видача довідки про реєстрацію місця проживання/місця перебування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color w:val="000000"/>
                <w:sz w:val="16"/>
                <w:szCs w:val="16"/>
                <w:lang w:val="uk-UA"/>
              </w:rPr>
              <w:t>Особа отримує довідку в територіальному органі (підрозділі) ДМС за місцем п</w:t>
            </w:r>
            <w:bookmarkStart w:id="1" w:name="_GoBack"/>
            <w:bookmarkEnd w:id="1"/>
            <w:r w:rsidRPr="004D251A">
              <w:rPr>
                <w:rFonts w:ascii="Verdana" w:hAnsi="Verdana" w:cs="Verdana"/>
                <w:color w:val="000000"/>
                <w:sz w:val="16"/>
                <w:szCs w:val="16"/>
                <w:lang w:val="uk-UA"/>
              </w:rPr>
              <w:t>роживання, а після утворення центрів надання адміністративних послуг - в центрі надання адміністративних послуг</w:t>
            </w:r>
          </w:p>
        </w:tc>
      </w:tr>
      <w:tr w:rsidR="00440F95" w:rsidRPr="004D251A" w:rsidTr="004D7FAB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95" w:rsidRPr="004D251A" w:rsidRDefault="00440F95" w:rsidP="004D7F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95" w:rsidRPr="004D251A" w:rsidRDefault="00440F95" w:rsidP="004D7FAB">
            <w:pPr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4D251A">
              <w:rPr>
                <w:rFonts w:ascii="Verdana" w:hAnsi="Verdana" w:cs="Verdana"/>
                <w:sz w:val="16"/>
                <w:szCs w:val="16"/>
                <w:lang w:val="uk-UA"/>
              </w:rPr>
              <w:t>В установленому порядку.</w:t>
            </w:r>
          </w:p>
        </w:tc>
      </w:tr>
    </w:tbl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20"/>
        <w:rPr>
          <w:rFonts w:ascii="Verdana" w:hAnsi="Verdana" w:cs="Verdana"/>
          <w:b/>
          <w:bCs/>
          <w:spacing w:val="-2"/>
          <w:sz w:val="16"/>
          <w:szCs w:val="16"/>
          <w:lang w:val="uk-UA"/>
        </w:rPr>
      </w:pP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20"/>
        <w:rPr>
          <w:b/>
          <w:bCs/>
          <w:spacing w:val="-2"/>
          <w:sz w:val="24"/>
          <w:szCs w:val="24"/>
          <w:lang w:val="uk-UA"/>
        </w:rPr>
      </w:pPr>
    </w:p>
    <w:p w:rsidR="00440F95" w:rsidRPr="004D251A" w:rsidRDefault="00440F95" w:rsidP="00440F95">
      <w:pPr>
        <w:widowControl w:val="0"/>
        <w:autoSpaceDE w:val="0"/>
        <w:autoSpaceDN w:val="0"/>
        <w:adjustRightInd w:val="0"/>
        <w:ind w:right="-20"/>
        <w:rPr>
          <w:b/>
          <w:bCs/>
          <w:spacing w:val="-2"/>
          <w:sz w:val="24"/>
          <w:szCs w:val="24"/>
          <w:lang w:val="uk-UA"/>
        </w:rPr>
      </w:pPr>
    </w:p>
    <w:p w:rsidR="00440F95" w:rsidRPr="004D251A" w:rsidRDefault="00440F95" w:rsidP="00440F95">
      <w:pPr>
        <w:spacing w:after="200" w:line="276" w:lineRule="auto"/>
        <w:rPr>
          <w:sz w:val="24"/>
          <w:szCs w:val="24"/>
          <w:lang w:val="uk-UA"/>
        </w:rPr>
      </w:pPr>
    </w:p>
    <w:p w:rsidR="00440F95" w:rsidRPr="004D251A" w:rsidRDefault="00440F95" w:rsidP="00440F95">
      <w:pPr>
        <w:spacing w:after="200" w:line="276" w:lineRule="auto"/>
        <w:rPr>
          <w:sz w:val="24"/>
          <w:szCs w:val="24"/>
          <w:lang w:eastAsia="en-US"/>
        </w:rPr>
      </w:pPr>
    </w:p>
    <w:p w:rsidR="00440F95" w:rsidRPr="004D251A" w:rsidRDefault="00440F95" w:rsidP="00440F95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40F95" w:rsidRDefault="00440F95" w:rsidP="00440F9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2A7D02" w:rsidRDefault="002A7D02"/>
    <w:sectPr w:rsidR="002A7D02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F95"/>
    <w:rsid w:val="002A7D02"/>
    <w:rsid w:val="00440F95"/>
    <w:rsid w:val="00F83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9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40F9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440F95"/>
    <w:rPr>
      <w:b/>
      <w:bCs/>
    </w:rPr>
  </w:style>
  <w:style w:type="character" w:styleId="a5">
    <w:name w:val="Hyperlink"/>
    <w:rsid w:val="00440F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drDC@yandex.ru" TargetMode="External"/><Relationship Id="rId4" Type="http://schemas.openxmlformats.org/officeDocument/2006/relationships/hyperlink" Target="mailto:5922@dmsu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5024</Characters>
  <Application>Microsoft Office Word</Application>
  <DocSecurity>0</DocSecurity>
  <Lines>41</Lines>
  <Paragraphs>11</Paragraphs>
  <ScaleCrop>false</ScaleCrop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2014-11-07T09:05:00Z</dcterms:created>
  <dcterms:modified xsi:type="dcterms:W3CDTF">2014-11-07T09:05:00Z</dcterms:modified>
</cp:coreProperties>
</file>