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31D" w:rsidRPr="00ED731D" w:rsidRDefault="002D1855" w:rsidP="00ED731D">
      <w:pPr>
        <w:pStyle w:val="1"/>
        <w:jc w:val="center"/>
        <w:rPr>
          <w:b/>
        </w:rPr>
      </w:pPr>
      <w:r>
        <w:rPr>
          <w:b/>
        </w:rPr>
        <w:t>Довідка</w:t>
      </w:r>
    </w:p>
    <w:p w:rsidR="00ED731D" w:rsidRPr="00ED731D" w:rsidRDefault="00ED731D" w:rsidP="00ED731D">
      <w:pPr>
        <w:pStyle w:val="a3"/>
        <w:rPr>
          <w:b/>
        </w:rPr>
      </w:pPr>
      <w:r w:rsidRPr="00ED731D">
        <w:rPr>
          <w:b/>
        </w:rPr>
        <w:t>про підсумки роботи із зверненнями громадян у Недригайлівській  районній державній адмін</w:t>
      </w:r>
      <w:r w:rsidR="00A12D48">
        <w:rPr>
          <w:b/>
        </w:rPr>
        <w:t>істрації в першому кварталі 2015</w:t>
      </w:r>
      <w:r w:rsidRPr="00ED731D">
        <w:rPr>
          <w:b/>
        </w:rPr>
        <w:t xml:space="preserve"> року</w:t>
      </w:r>
    </w:p>
    <w:p w:rsidR="00ED731D" w:rsidRPr="00ED731D" w:rsidRDefault="00ED731D" w:rsidP="00ED731D">
      <w:pPr>
        <w:spacing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ED731D" w:rsidRPr="00ED731D" w:rsidRDefault="00A12D48" w:rsidP="00A12D48">
      <w:pPr>
        <w:pStyle w:val="a3"/>
        <w:jc w:val="both"/>
      </w:pPr>
      <w:r>
        <w:t xml:space="preserve">          </w:t>
      </w:r>
      <w:r w:rsidR="00ED731D" w:rsidRPr="00ED731D">
        <w:t>Робота із зверненнями громадян у Недригайлівській районній державній адміністрації, її управліннях і відділах, виконкомах сільських і селищних рад, територіальних підрозділах центральних органів виконавчої влади в районі проводиться  у відповідності до вимог Консти</w:t>
      </w:r>
      <w:r w:rsidR="0039354D">
        <w:t>туції України, Закону України «Про звернення громадян»</w:t>
      </w:r>
      <w:r w:rsidR="00ED731D" w:rsidRPr="00ED731D">
        <w:t>, Указу Президента України від 07.02.2008 № 10</w:t>
      </w:r>
      <w:r w:rsidR="0039354D">
        <w:t>9 «</w:t>
      </w:r>
      <w:r w:rsidR="00ED731D" w:rsidRPr="00ED731D">
        <w:t>Про першочергові  заходи  щодо забезпечення реалізації та гарантування   конституційного права на звернення до органів державної виконавчої влади та ор</w:t>
      </w:r>
      <w:r w:rsidR="0039354D">
        <w:t>ганів місцевого самоврядування»</w:t>
      </w:r>
      <w:r w:rsidR="00ED731D" w:rsidRPr="00ED731D">
        <w:t>, розпоряджень і доручень голови Сумської обласної державної адміністрації з цих питань.</w:t>
      </w:r>
    </w:p>
    <w:p w:rsidR="00A12D48" w:rsidRPr="00A12D48" w:rsidRDefault="00A12D48" w:rsidP="00A12D48">
      <w:pPr>
        <w:shd w:val="clear" w:color="auto" w:fill="FFFFFF"/>
        <w:spacing w:before="2" w:after="0" w:line="240" w:lineRule="auto"/>
        <w:ind w:left="14" w:right="65"/>
        <w:jc w:val="both"/>
        <w:rPr>
          <w:rFonts w:ascii="Times New Roman" w:hAnsi="Times New Roman" w:cs="Times New Roman"/>
          <w:lang w:val="uk-UA"/>
        </w:rPr>
      </w:pPr>
      <w:r>
        <w:rPr>
          <w:lang w:val="uk-UA"/>
        </w:rPr>
        <w:t xml:space="preserve">           </w:t>
      </w:r>
      <w:r w:rsidR="00ED731D" w:rsidRPr="00A12D48">
        <w:rPr>
          <w:lang w:val="uk-UA"/>
        </w:rPr>
        <w:t xml:space="preserve"> </w:t>
      </w:r>
      <w:r w:rsidRPr="00A12D48">
        <w:rPr>
          <w:rFonts w:ascii="Times New Roman" w:hAnsi="Times New Roman" w:cs="Times New Roman"/>
          <w:color w:val="000000"/>
          <w:spacing w:val="14"/>
          <w:sz w:val="28"/>
          <w:szCs w:val="28"/>
          <w:lang w:val="uk-UA"/>
        </w:rPr>
        <w:t xml:space="preserve">Завдання органів виконавчої влади та органів місцевого </w:t>
      </w:r>
      <w:r w:rsidR="0039354D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самоврядування району на 2015</w:t>
      </w:r>
      <w:r w:rsidRPr="00A12D48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 рік визначені розпорядженнями голови Недригайлівської</w:t>
      </w:r>
      <w:r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районної державної адміністрації від 20.12.2006 № 676 «Про удосконалення контролю за здійсненням органами місцевого самоврядування делегованих повноважень органів виконавчої влади», від 25.12.2008 № 794 «Про районну </w:t>
      </w:r>
      <w:r w:rsidRPr="00A12D48">
        <w:rPr>
          <w:rFonts w:ascii="Times New Roman" w:hAnsi="Times New Roman" w:cs="Times New Roman"/>
          <w:color w:val="000000"/>
          <w:spacing w:val="10"/>
          <w:sz w:val="28"/>
          <w:szCs w:val="28"/>
          <w:lang w:val="uk-UA"/>
        </w:rPr>
        <w:t xml:space="preserve">постійно діючу комісію з питань розгляду звернень громадян», від </w:t>
      </w:r>
      <w:r w:rsidRPr="00A12D48">
        <w:rPr>
          <w:rFonts w:ascii="Times New Roman" w:hAnsi="Times New Roman" w:cs="Times New Roman"/>
          <w:color w:val="000000"/>
          <w:spacing w:val="9"/>
          <w:sz w:val="28"/>
          <w:szCs w:val="28"/>
          <w:lang w:val="uk-UA"/>
        </w:rPr>
        <w:t xml:space="preserve">25.12.2009 № 510 «Про організацію особистого прийому громадян </w:t>
      </w:r>
      <w:r w:rsidRPr="00A12D4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керівництвом органів виконавчої влади та органів місцевого самоврядування </w:t>
      </w:r>
      <w:r w:rsidRPr="00A12D48">
        <w:rPr>
          <w:rFonts w:ascii="Times New Roman" w:hAnsi="Times New Roman" w:cs="Times New Roman"/>
          <w:color w:val="000000"/>
          <w:spacing w:val="10"/>
          <w:sz w:val="28"/>
          <w:szCs w:val="28"/>
          <w:lang w:val="uk-UA"/>
        </w:rPr>
        <w:t xml:space="preserve">району», від 19.08.2013 № 236-ОД «Про заходи щодо забезпечення </w:t>
      </w:r>
      <w:r w:rsidRPr="00A12D48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реалізації та гарантії права громадян на звернення до органів державної </w:t>
      </w:r>
      <w:r w:rsidRPr="00A12D4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влади, органів місцевого самоврядування».</w:t>
      </w:r>
    </w:p>
    <w:p w:rsidR="00A12D48" w:rsidRPr="00A12D48" w:rsidRDefault="00A12D48" w:rsidP="0039354D">
      <w:pPr>
        <w:shd w:val="clear" w:color="auto" w:fill="FFFFFF"/>
        <w:spacing w:after="0" w:line="240" w:lineRule="auto"/>
        <w:ind w:left="31" w:right="60" w:firstLine="89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Робота районної державної адміністрації із зверненнями громадян проводиться у відповідності до планів роботи. Стан роботи із зверненнями громадян в органах виконавчої влади та місцевого самоврядування району                                           </w:t>
      </w:r>
    </w:p>
    <w:p w:rsidR="00A12D48" w:rsidRPr="00A12D48" w:rsidRDefault="00A12D48" w:rsidP="00A12D48">
      <w:pPr>
        <w:shd w:val="clear" w:color="auto" w:fill="FFFFFF"/>
        <w:spacing w:after="0" w:line="240" w:lineRule="auto"/>
        <w:ind w:left="31" w:right="60"/>
        <w:jc w:val="both"/>
        <w:rPr>
          <w:rFonts w:ascii="Times New Roman" w:hAnsi="Times New Roman" w:cs="Times New Roman"/>
          <w:lang w:val="uk-UA"/>
        </w:rPr>
      </w:pPr>
      <w:r w:rsidRPr="00A12D4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розглядається щоквартально: на засіданнях колегії районної державної </w:t>
      </w:r>
      <w:r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адміністрації у січні і липні та на апаратних нарадах при голові адміністрації у квітні та жовтні.</w:t>
      </w:r>
    </w:p>
    <w:p w:rsidR="00A12D48" w:rsidRPr="00A12D48" w:rsidRDefault="00A12D48" w:rsidP="00A12D48">
      <w:pPr>
        <w:shd w:val="clear" w:color="auto" w:fill="FFFFFF"/>
        <w:spacing w:before="2" w:after="0" w:line="240" w:lineRule="auto"/>
        <w:ind w:left="10" w:right="22" w:firstLine="898"/>
        <w:jc w:val="both"/>
        <w:rPr>
          <w:rFonts w:ascii="Times New Roman" w:hAnsi="Times New Roman" w:cs="Times New Roman"/>
          <w:lang w:val="uk-UA"/>
        </w:rPr>
      </w:pPr>
      <w:r w:rsidRPr="00A12D48">
        <w:rPr>
          <w:rFonts w:ascii="Times New Roman" w:hAnsi="Times New Roman" w:cs="Times New Roman"/>
          <w:color w:val="000000"/>
          <w:spacing w:val="10"/>
          <w:sz w:val="28"/>
          <w:szCs w:val="28"/>
          <w:lang w:val="uk-UA"/>
        </w:rPr>
        <w:t xml:space="preserve">Щоденно, відповідно до затверджених графіків, здійснюється </w:t>
      </w:r>
      <w:r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прийом громадян з особистих питань керівництвом районної державної </w:t>
      </w:r>
      <w:r w:rsidRPr="00A12D48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адміністрації, та у визначені графіками дні - керівництвом управлінь і </w:t>
      </w:r>
      <w:r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відділів адміністрації, виконкомів сільських і селищних рад. Затверджені та </w:t>
      </w:r>
      <w:r w:rsidRPr="00A12D4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виконуються графіки прийому жителів району за місцем проживання. </w:t>
      </w:r>
      <w:r w:rsidRPr="00A12D48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Спеціалістами управлінь і відділів районної державної адміністрації, </w:t>
      </w:r>
      <w:r w:rsidRPr="00A12D48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працівниками виконавчих апаратів органів місцевого самоврядування </w:t>
      </w:r>
      <w:r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надається безоплатна правова допомога населенню (у райдержадміністрації за </w:t>
      </w:r>
      <w:r w:rsidR="0039354D">
        <w:rPr>
          <w:rFonts w:ascii="Times New Roman" w:hAnsi="Times New Roman" w:cs="Times New Roman"/>
          <w:color w:val="000000"/>
          <w:sz w:val="28"/>
          <w:szCs w:val="28"/>
          <w:lang w:val="uk-UA"/>
        </w:rPr>
        <w:t>1 квартал 2015 ро</w:t>
      </w:r>
      <w:r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39354D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12D48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>над</w:t>
      </w:r>
      <w:r w:rsidR="0039354D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>ана 18 особам</w:t>
      </w:r>
      <w:r w:rsidRPr="00A12D48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 xml:space="preserve">), проводяться консультативні прийоми громадян з </w:t>
      </w:r>
      <w:r w:rsidRPr="00A12D4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особистих питань </w:t>
      </w:r>
      <w:r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>(у райдержадміністрації за</w:t>
      </w:r>
      <w:r w:rsidR="003935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 квартал 2015</w:t>
      </w:r>
      <w:r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</w:t>
      </w:r>
      <w:r w:rsidR="0039354D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39354D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консультації </w:t>
      </w:r>
      <w:r w:rsidR="0039354D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>надані 12</w:t>
      </w:r>
      <w:r w:rsidRPr="00A12D48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 xml:space="preserve"> особам)</w:t>
      </w:r>
      <w:r w:rsidR="009E38EF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>, проведено 5 виїздів</w:t>
      </w:r>
      <w:r w:rsidRPr="00A12D48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 xml:space="preserve"> «мобільного соціального офісу»</w:t>
      </w:r>
      <w:r w:rsidR="009E38EF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>, де було прийнято 125</w:t>
      </w:r>
      <w:r w:rsidRPr="00A12D48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 xml:space="preserve"> осіб</w:t>
      </w:r>
      <w:r w:rsidRPr="00A12D4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.</w:t>
      </w:r>
    </w:p>
    <w:p w:rsidR="00A12D48" w:rsidRPr="00065317" w:rsidRDefault="00A12D48" w:rsidP="00A12D48">
      <w:pPr>
        <w:shd w:val="clear" w:color="auto" w:fill="FFFFFF"/>
        <w:spacing w:before="2" w:after="0" w:line="240" w:lineRule="auto"/>
        <w:ind w:left="22" w:right="17" w:firstLine="850"/>
        <w:jc w:val="both"/>
        <w:rPr>
          <w:rFonts w:ascii="Times New Roman" w:hAnsi="Times New Roman" w:cs="Times New Roman"/>
          <w:lang w:val="uk-UA"/>
        </w:rPr>
      </w:pPr>
      <w:r w:rsidRPr="00A12D48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Голова районної державної адміністрації, його заступники </w:t>
      </w:r>
      <w:r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щотижня </w:t>
      </w:r>
      <w:r w:rsidRPr="00A12D48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проводять</w:t>
      </w:r>
      <w:r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районній державній адміністрації та два рази на місяць </w:t>
      </w:r>
      <w:r w:rsidRPr="00A12D48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у </w:t>
      </w:r>
      <w:r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виконкомах сільських і селищних рад виїзні прийоми громадян з особистих </w:t>
      </w:r>
      <w:r w:rsidRPr="00A12D48">
        <w:rPr>
          <w:rFonts w:ascii="Times New Roman" w:hAnsi="Times New Roman" w:cs="Times New Roman"/>
          <w:color w:val="000000"/>
          <w:spacing w:val="12"/>
          <w:sz w:val="28"/>
          <w:szCs w:val="28"/>
          <w:lang w:val="uk-UA"/>
        </w:rPr>
        <w:t xml:space="preserve">питань. </w:t>
      </w:r>
    </w:p>
    <w:p w:rsidR="00CD53AB" w:rsidRDefault="00CD53AB" w:rsidP="00CD53AB">
      <w:pPr>
        <w:shd w:val="clear" w:color="auto" w:fill="FFFFFF"/>
        <w:spacing w:after="0" w:line="240" w:lineRule="auto"/>
        <w:ind w:left="34" w:right="10" w:firstLine="895"/>
        <w:jc w:val="center"/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lastRenderedPageBreak/>
        <w:t>2</w:t>
      </w:r>
    </w:p>
    <w:p w:rsidR="00A12D48" w:rsidRPr="00065317" w:rsidRDefault="00A12D48" w:rsidP="00A12D48">
      <w:pPr>
        <w:shd w:val="clear" w:color="auto" w:fill="FFFFFF"/>
        <w:spacing w:after="0" w:line="240" w:lineRule="auto"/>
        <w:ind w:left="34" w:right="10" w:firstLine="895"/>
        <w:jc w:val="both"/>
        <w:rPr>
          <w:rFonts w:ascii="Times New Roman" w:hAnsi="Times New Roman" w:cs="Times New Roman"/>
          <w:lang w:val="uk-UA"/>
        </w:rPr>
      </w:pPr>
      <w:r w:rsidRPr="00A12D48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Графіки прийому громадян оприлюднюються у районній газеті </w:t>
      </w:r>
      <w:r w:rsidRPr="00A12D48">
        <w:rPr>
          <w:rFonts w:ascii="Times New Roman" w:hAnsi="Times New Roman" w:cs="Times New Roman"/>
          <w:color w:val="000000"/>
          <w:spacing w:val="11"/>
          <w:sz w:val="28"/>
          <w:szCs w:val="28"/>
          <w:lang w:val="uk-UA"/>
        </w:rPr>
        <w:t xml:space="preserve">«Голос Посулля», розміщуються на веб-сайті районної державної </w:t>
      </w:r>
      <w:r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адміністрації, на інформаційних стендах у приміщеннях районної державної </w:t>
      </w:r>
      <w:r w:rsidRPr="00A12D4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адміністрації, її управлінь і відділів, виконкомів сільських і селищних рад.</w:t>
      </w:r>
    </w:p>
    <w:p w:rsidR="00A12D48" w:rsidRPr="00065317" w:rsidRDefault="00A12D48" w:rsidP="00A12D48">
      <w:pPr>
        <w:shd w:val="clear" w:color="auto" w:fill="FFFFFF"/>
        <w:spacing w:before="2" w:after="0" w:line="240" w:lineRule="auto"/>
        <w:ind w:left="10" w:right="22" w:firstLine="898"/>
        <w:jc w:val="both"/>
        <w:rPr>
          <w:rFonts w:ascii="Times New Roman" w:hAnsi="Times New Roman" w:cs="Times New Roman"/>
          <w:lang w:val="uk-UA"/>
        </w:rPr>
      </w:pPr>
      <w:r w:rsidRPr="00A12D4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Для безперешкодного спілкування жителів району з керівниками всіх </w:t>
      </w:r>
      <w:r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рівнів у районній державній адміністрації, її структурних підрозділах, у </w:t>
      </w:r>
      <w:r w:rsidRPr="00A12D4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територіальних підрозділах центральних органів виконавчої влади працюють телефонні лінії у відповідності до затверджених та оприлюднених графіків.</w:t>
      </w:r>
    </w:p>
    <w:p w:rsidR="00A12D48" w:rsidRPr="00A12D48" w:rsidRDefault="009E38EF" w:rsidP="00A12D48">
      <w:pPr>
        <w:shd w:val="clear" w:color="auto" w:fill="FFFFFF"/>
        <w:tabs>
          <w:tab w:val="left" w:pos="41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</w:t>
      </w:r>
      <w:r w:rsidR="00A12D48"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органах виконавчої влади та місцевого самоврядування району </w:t>
      </w:r>
      <w:r w:rsidR="00A12D48" w:rsidRPr="00A12D48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забезпечується кваліфікований, неупереджений та своєчасний розгляд </w:t>
      </w:r>
      <w:r w:rsidR="00A12D48"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звернень громадян. Вживаються вичерпні заходи для задоволення законних вимог заявників, надаються авторам письмові відповіді. При розгляді звернень громадян Недригайлівською районною державною адміністрацією забезпечується проведення об’єктивної і всебічної перевірки фактів, про які у зверненнях повідомляють громадяни, відповідність їх дійсності, за бажання заявники приймають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участь у таких перевірках.</w:t>
      </w:r>
      <w:r w:rsidR="00A12D48"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A12D48"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ипадків визнання звернень необгрунтованими, переадресування для розгляду іншим установам не було. Звернення, у яких йдеться про недоліки в організації роботи органів державної виконавчої влади не надходили.  </w:t>
      </w:r>
      <w:r w:rsidR="00A12D48" w:rsidRPr="00A12D48">
        <w:rPr>
          <w:rFonts w:ascii="Times New Roman" w:hAnsi="Times New Roman" w:cs="Times New Roman"/>
          <w:color w:val="000000"/>
          <w:sz w:val="28"/>
          <w:szCs w:val="28"/>
        </w:rPr>
        <w:t>Протягом</w:t>
      </w:r>
      <w:r w:rsidR="00A12D48"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12D48" w:rsidRPr="00A12D48">
        <w:rPr>
          <w:rFonts w:ascii="Times New Roman" w:hAnsi="Times New Roman" w:cs="Times New Roman"/>
          <w:color w:val="000000"/>
          <w:sz w:val="28"/>
          <w:szCs w:val="28"/>
        </w:rPr>
        <w:t xml:space="preserve">звітного періоду фактів недодержання вимог законодавства, порушення </w:t>
      </w:r>
      <w:r w:rsidR="00A12D48" w:rsidRPr="00A12D48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прав і свобод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 </w:t>
      </w:r>
      <w:r w:rsidR="00A12D48" w:rsidRPr="00A12D48">
        <w:rPr>
          <w:rFonts w:ascii="Times New Roman" w:hAnsi="Times New Roman" w:cs="Times New Roman"/>
          <w:color w:val="000000"/>
          <w:spacing w:val="2"/>
          <w:sz w:val="28"/>
          <w:szCs w:val="28"/>
        </w:rPr>
        <w:t>громадян на звернення Недригайлівською районною державною</w:t>
      </w:r>
      <w:r w:rsidR="00A12D48" w:rsidRPr="00A12D48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адміністрацією не виявлено, тому притягнення винних осіб у встановленому </w:t>
      </w:r>
      <w:r w:rsidR="00A12D48" w:rsidRPr="00A12D48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порядку   до   відповідальності   за   невиконання   чи   неналежне   виконання </w:t>
      </w:r>
      <w:r w:rsidR="00A12D48" w:rsidRPr="00A12D48">
        <w:rPr>
          <w:rFonts w:ascii="Times New Roman" w:hAnsi="Times New Roman" w:cs="Times New Roman"/>
          <w:color w:val="000000"/>
          <w:sz w:val="28"/>
          <w:szCs w:val="28"/>
        </w:rPr>
        <w:t>службових обов'язків щодо розгляду звернень громадян не було.</w:t>
      </w:r>
    </w:p>
    <w:p w:rsidR="00A12D48" w:rsidRPr="00CE749A" w:rsidRDefault="00A12D48" w:rsidP="00A12D48">
      <w:pPr>
        <w:shd w:val="clear" w:color="auto" w:fill="FFFFFF"/>
        <w:spacing w:after="0" w:line="240" w:lineRule="auto"/>
        <w:ind w:left="22" w:right="2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="009E38E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Протягом 1 кварталу 2015</w:t>
      </w:r>
      <w:r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до Недригайлівської районної державної адміністрації звернення Героїв Радянського Союзу, Героїв Соціалістичної Праці, Героїв України, інвалідів Великої Вітчизняної війни, жінок, яким присвоєно почесне звання «Мати-героїня» не надходили. </w:t>
      </w:r>
      <w:r w:rsidRPr="00A12D48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У Недригайлівській районній держаній адміністрації приділяється особлива </w:t>
      </w:r>
      <w:r w:rsidRPr="00A12D48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увага при розгляді звернень інвалідів, ветеранів війни і праці, одиноких </w:t>
      </w:r>
      <w:r w:rsidRPr="00A12D48">
        <w:rPr>
          <w:rFonts w:ascii="Times New Roman" w:hAnsi="Times New Roman" w:cs="Times New Roman"/>
          <w:color w:val="000000"/>
          <w:spacing w:val="14"/>
          <w:sz w:val="28"/>
          <w:szCs w:val="28"/>
          <w:lang w:val="uk-UA"/>
        </w:rPr>
        <w:t xml:space="preserve">престарілих, багатодітних сімей, осіб постраждалих від аварії на </w:t>
      </w:r>
      <w:r w:rsidRPr="00A12D48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Чорнобильській АЕС, та інших громадян, які потребують соціального захисту </w:t>
      </w:r>
      <w:r w:rsidR="00CE749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та підтримки.</w:t>
      </w:r>
      <w:r w:rsidRPr="00CE749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r w:rsidR="00CE749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З</w:t>
      </w:r>
      <w:r w:rsidRPr="00CE749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вернення до адміністрації від цих</w:t>
      </w:r>
      <w:r w:rsidR="009E38EF" w:rsidRPr="00CE749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категорій населення склали </w:t>
      </w:r>
      <w:r w:rsidR="009E38EF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25</w:t>
      </w:r>
      <w:r w:rsidR="009E38EF" w:rsidRPr="00CE749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,</w:t>
      </w:r>
      <w:r w:rsidR="009E38EF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0</w:t>
      </w:r>
      <w:r w:rsidRPr="00CE749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%</w:t>
      </w:r>
      <w:r w:rsidRPr="00CE74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а </w:t>
      </w:r>
      <w:r w:rsidRPr="00CE749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відсоток позитивно вирішених питань</w:t>
      </w:r>
      <w:r w:rsidR="00C81432" w:rsidRPr="00CE749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становить </w:t>
      </w:r>
      <w:r w:rsidRPr="00CE749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5</w:t>
      </w:r>
      <w:r w:rsidR="00C81432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0,0</w:t>
      </w:r>
      <w:r w:rsidRPr="00CE749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.</w:t>
      </w:r>
    </w:p>
    <w:p w:rsidR="00A12D48" w:rsidRPr="00A12D48" w:rsidRDefault="00A12D48" w:rsidP="00A12D48">
      <w:pPr>
        <w:shd w:val="clear" w:color="auto" w:fill="FFFFFF"/>
        <w:spacing w:after="0" w:line="240" w:lineRule="auto"/>
        <w:ind w:left="41" w:firstLine="902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  <w:r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Дані про кількісний </w:t>
      </w:r>
      <w:r w:rsidRPr="00A12D4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та якісний склад звернень громадян до районної державної адміністрації </w:t>
      </w:r>
      <w:r w:rsidRPr="00A12D48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щомісячно аналізуються, узагальнюються, вживаються заходи щодо </w:t>
      </w:r>
      <w:r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вирішення порушених у зверненнях питань, найбільш актуальні питання виносяться на розгляд районної постійно діючої комісії з розгляду звернень </w:t>
      </w:r>
      <w:r w:rsidRPr="00A12D48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громадян. </w:t>
      </w:r>
      <w:r w:rsidR="00C81432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У цьому році проведено 3 засідання</w:t>
      </w:r>
      <w:r w:rsidRPr="00A12D48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 районної постійно діючої </w:t>
      </w:r>
      <w:r w:rsidRPr="00A12D48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>комісії з розгляду звернень</w:t>
      </w:r>
      <w:r w:rsidR="00C81432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 xml:space="preserve"> громадян, на яких розглянуто </w:t>
      </w:r>
      <w:r w:rsidRPr="00A12D48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>3</w:t>
      </w:r>
      <w:r w:rsidR="00C81432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 xml:space="preserve"> звернення</w:t>
      </w:r>
      <w:r w:rsidRPr="00A12D48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 xml:space="preserve"> </w:t>
      </w:r>
      <w:r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громадян та заслухано </w:t>
      </w:r>
      <w:r w:rsidR="00C81432">
        <w:rPr>
          <w:rFonts w:ascii="Times New Roman" w:hAnsi="Times New Roman" w:cs="Times New Roman"/>
          <w:color w:val="000000"/>
          <w:sz w:val="28"/>
          <w:szCs w:val="28"/>
          <w:lang w:val="uk-UA"/>
        </w:rPr>
        <w:t>6 звітів</w:t>
      </w:r>
      <w:r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керівників структурних підрозділів районної </w:t>
      </w:r>
      <w:r w:rsidRPr="00A12D48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державної адміністрації і сільських голів про стан роботи із </w:t>
      </w:r>
      <w:r w:rsidRPr="00A12D4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зверненнями громадян.</w:t>
      </w:r>
    </w:p>
    <w:p w:rsidR="00CD53AB" w:rsidRDefault="00CD53AB" w:rsidP="00A12D48">
      <w:pPr>
        <w:shd w:val="clear" w:color="auto" w:fill="FFFFFF"/>
        <w:spacing w:before="5" w:after="0" w:line="240" w:lineRule="auto"/>
        <w:ind w:left="65" w:right="5" w:firstLine="89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E749A" w:rsidRDefault="00CE749A" w:rsidP="00CD53AB">
      <w:pPr>
        <w:shd w:val="clear" w:color="auto" w:fill="FFFFFF"/>
        <w:spacing w:before="5" w:after="0" w:line="240" w:lineRule="auto"/>
        <w:ind w:left="65" w:right="5" w:firstLine="898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D53AB" w:rsidRDefault="00CD53AB" w:rsidP="00CD53AB">
      <w:pPr>
        <w:shd w:val="clear" w:color="auto" w:fill="FFFFFF"/>
        <w:spacing w:before="5" w:after="0" w:line="240" w:lineRule="auto"/>
        <w:ind w:left="65" w:right="5" w:firstLine="898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3</w:t>
      </w:r>
    </w:p>
    <w:p w:rsidR="00A12D48" w:rsidRPr="00A12D48" w:rsidRDefault="00A12D48" w:rsidP="00A12D48">
      <w:pPr>
        <w:shd w:val="clear" w:color="auto" w:fill="FFFFFF"/>
        <w:spacing w:before="5" w:after="0" w:line="240" w:lineRule="auto"/>
        <w:ind w:left="65" w:right="5" w:firstLine="898"/>
        <w:jc w:val="both"/>
        <w:rPr>
          <w:rFonts w:ascii="Times New Roman" w:hAnsi="Times New Roman" w:cs="Times New Roman"/>
        </w:rPr>
      </w:pPr>
      <w:r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метою попередження надходження звернень районною державною </w:t>
      </w:r>
      <w:r w:rsidRPr="00A12D4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адміністрацією, її управліннями і відділами, територіальними підрозділами </w:t>
      </w:r>
      <w:r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центральних органів виконавчої влади у засобах масової інформації, при </w:t>
      </w:r>
      <w:r w:rsidRPr="00A12D4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проведенні зустрічей за місцем роботи та проживання населення проводяться </w:t>
      </w:r>
      <w:r w:rsidRPr="00A12D48">
        <w:rPr>
          <w:rFonts w:ascii="Times New Roman" w:hAnsi="Times New Roman" w:cs="Times New Roman"/>
          <w:color w:val="000000"/>
          <w:spacing w:val="11"/>
          <w:sz w:val="28"/>
          <w:szCs w:val="28"/>
          <w:lang w:val="uk-UA"/>
        </w:rPr>
        <w:t xml:space="preserve">роз'яснення з актуальних питань життєдіяльності регіону, країни, </w:t>
      </w:r>
      <w:r w:rsidRPr="00A12D48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безкоштовно надаються консультації   щодо змін у чинному законодавстві. Відповідна </w:t>
      </w:r>
      <w:r w:rsidRPr="00A12D4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робота з населенням ведеться і через районну газету «Голос Посулля» щодо </w:t>
      </w:r>
      <w:r w:rsidRPr="00A12D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вчасного  інформування про зміни в чинному законодавстві,  роз'яснення </w:t>
      </w:r>
      <w:r w:rsidRPr="00A12D4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питань, що турбують громадян, які, як правило, переростають у звернення.</w:t>
      </w:r>
    </w:p>
    <w:p w:rsidR="00A12D48" w:rsidRPr="00A12D48" w:rsidRDefault="00A12D48" w:rsidP="00A12D4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lang w:val="uk-UA"/>
        </w:rPr>
      </w:pPr>
      <w:r w:rsidRPr="00A12D48">
        <w:rPr>
          <w:rFonts w:ascii="Times New Roman" w:hAnsi="Times New Roman" w:cs="Times New Roman"/>
          <w:sz w:val="28"/>
          <w:lang w:val="uk-UA"/>
        </w:rPr>
        <w:t>За</w:t>
      </w:r>
      <w:r w:rsidR="00C81432">
        <w:rPr>
          <w:rFonts w:ascii="Times New Roman" w:hAnsi="Times New Roman" w:cs="Times New Roman"/>
          <w:sz w:val="28"/>
          <w:lang w:val="uk-UA"/>
        </w:rPr>
        <w:t xml:space="preserve"> 1 квартал</w:t>
      </w:r>
      <w:r w:rsidRPr="00A12D48">
        <w:rPr>
          <w:rFonts w:ascii="Times New Roman" w:hAnsi="Times New Roman" w:cs="Times New Roman"/>
          <w:noProof/>
          <w:sz w:val="28"/>
          <w:lang w:val="uk-UA"/>
        </w:rPr>
        <w:t xml:space="preserve"> 20</w:t>
      </w:r>
      <w:r w:rsidRPr="00A12D48">
        <w:rPr>
          <w:rFonts w:ascii="Times New Roman" w:hAnsi="Times New Roman" w:cs="Times New Roman"/>
          <w:noProof/>
          <w:sz w:val="28"/>
        </w:rPr>
        <w:t>1</w:t>
      </w:r>
      <w:r w:rsidR="00101F58">
        <w:rPr>
          <w:rFonts w:ascii="Times New Roman" w:hAnsi="Times New Roman" w:cs="Times New Roman"/>
          <w:noProof/>
          <w:sz w:val="28"/>
          <w:lang w:val="uk-UA"/>
        </w:rPr>
        <w:t>5 ро</w:t>
      </w:r>
      <w:r w:rsidRPr="00A12D48">
        <w:rPr>
          <w:rFonts w:ascii="Times New Roman" w:hAnsi="Times New Roman" w:cs="Times New Roman"/>
          <w:noProof/>
          <w:sz w:val="28"/>
          <w:lang w:val="uk-UA"/>
        </w:rPr>
        <w:t>к</w:t>
      </w:r>
      <w:r w:rsidR="00101F58">
        <w:rPr>
          <w:rFonts w:ascii="Times New Roman" w:hAnsi="Times New Roman" w:cs="Times New Roman"/>
          <w:noProof/>
          <w:sz w:val="28"/>
          <w:lang w:val="uk-UA"/>
        </w:rPr>
        <w:t>у</w:t>
      </w:r>
      <w:r w:rsidRPr="00A12D48">
        <w:rPr>
          <w:rFonts w:ascii="Times New Roman" w:hAnsi="Times New Roman" w:cs="Times New Roman"/>
          <w:noProof/>
          <w:sz w:val="28"/>
          <w:lang w:val="uk-UA"/>
        </w:rPr>
        <w:t xml:space="preserve"> до Недригайлівської районної державної адміністрації надійшл</w:t>
      </w:r>
      <w:r w:rsidR="00101F58">
        <w:rPr>
          <w:rFonts w:ascii="Times New Roman" w:hAnsi="Times New Roman" w:cs="Times New Roman"/>
          <w:noProof/>
          <w:sz w:val="28"/>
          <w:lang w:val="uk-UA"/>
        </w:rPr>
        <w:t>о 16</w:t>
      </w:r>
      <w:r w:rsidRPr="00A12D48">
        <w:rPr>
          <w:rFonts w:ascii="Times New Roman" w:hAnsi="Times New Roman" w:cs="Times New Roman"/>
          <w:noProof/>
          <w:sz w:val="28"/>
          <w:lang w:val="uk-UA"/>
        </w:rPr>
        <w:t xml:space="preserve"> звернень, що на </w:t>
      </w:r>
      <w:r w:rsidR="00CE749A">
        <w:rPr>
          <w:rFonts w:ascii="Times New Roman" w:hAnsi="Times New Roman" w:cs="Times New Roman"/>
          <w:noProof/>
          <w:sz w:val="28"/>
          <w:lang w:val="uk-UA"/>
        </w:rPr>
        <w:t xml:space="preserve"> 10 звернень (166</w:t>
      </w:r>
      <w:r w:rsidRPr="00A12D48">
        <w:rPr>
          <w:rFonts w:ascii="Times New Roman" w:hAnsi="Times New Roman" w:cs="Times New Roman"/>
          <w:noProof/>
          <w:sz w:val="28"/>
          <w:lang w:val="uk-UA"/>
        </w:rPr>
        <w:t>,</w:t>
      </w:r>
      <w:r w:rsidR="00CE749A">
        <w:rPr>
          <w:rFonts w:ascii="Times New Roman" w:hAnsi="Times New Roman" w:cs="Times New Roman"/>
          <w:noProof/>
          <w:sz w:val="28"/>
          <w:lang w:val="uk-UA"/>
        </w:rPr>
        <w:t>6</w:t>
      </w:r>
      <w:r w:rsidRPr="00A12D48">
        <w:rPr>
          <w:rFonts w:ascii="Times New Roman" w:hAnsi="Times New Roman" w:cs="Times New Roman"/>
          <w:noProof/>
          <w:sz w:val="28"/>
        </w:rPr>
        <w:t>%</w:t>
      </w:r>
      <w:r w:rsidR="00CE749A">
        <w:rPr>
          <w:rFonts w:ascii="Times New Roman" w:hAnsi="Times New Roman" w:cs="Times New Roman"/>
          <w:noProof/>
          <w:sz w:val="28"/>
          <w:lang w:val="uk-UA"/>
        </w:rPr>
        <w:t>)</w:t>
      </w:r>
      <w:r w:rsidRPr="00A12D48">
        <w:rPr>
          <w:rFonts w:ascii="Times New Roman" w:hAnsi="Times New Roman" w:cs="Times New Roman"/>
          <w:noProof/>
          <w:sz w:val="28"/>
          <w:lang w:val="uk-UA"/>
        </w:rPr>
        <w:t xml:space="preserve"> </w:t>
      </w:r>
      <w:r w:rsidR="00CE749A">
        <w:rPr>
          <w:rFonts w:ascii="Times New Roman" w:hAnsi="Times New Roman" w:cs="Times New Roman"/>
          <w:noProof/>
          <w:sz w:val="28"/>
          <w:lang w:val="uk-UA"/>
        </w:rPr>
        <w:t xml:space="preserve">більше </w:t>
      </w:r>
      <w:r w:rsidRPr="00A12D48">
        <w:rPr>
          <w:rFonts w:ascii="Times New Roman" w:hAnsi="Times New Roman" w:cs="Times New Roman"/>
          <w:sz w:val="28"/>
          <w:lang w:val="uk-UA"/>
        </w:rPr>
        <w:t>від числа звернень за</w:t>
      </w:r>
      <w:r w:rsidR="00CE749A">
        <w:rPr>
          <w:rFonts w:ascii="Times New Roman" w:hAnsi="Times New Roman" w:cs="Times New Roman"/>
          <w:sz w:val="28"/>
          <w:lang w:val="uk-UA"/>
        </w:rPr>
        <w:t xml:space="preserve"> відповідний період</w:t>
      </w:r>
      <w:r w:rsidRPr="00A12D48">
        <w:rPr>
          <w:rFonts w:ascii="Times New Roman" w:hAnsi="Times New Roman" w:cs="Times New Roman"/>
          <w:sz w:val="28"/>
          <w:lang w:val="uk-UA"/>
        </w:rPr>
        <w:t xml:space="preserve"> </w:t>
      </w:r>
      <w:r w:rsidRPr="00A12D48">
        <w:rPr>
          <w:rFonts w:ascii="Times New Roman" w:hAnsi="Times New Roman" w:cs="Times New Roman"/>
          <w:noProof/>
          <w:sz w:val="28"/>
        </w:rPr>
        <w:t>20</w:t>
      </w:r>
      <w:r w:rsidR="00CE749A">
        <w:rPr>
          <w:rFonts w:ascii="Times New Roman" w:hAnsi="Times New Roman" w:cs="Times New Roman"/>
          <w:noProof/>
          <w:sz w:val="28"/>
          <w:lang w:val="uk-UA"/>
        </w:rPr>
        <w:t>14</w:t>
      </w:r>
      <w:r w:rsidRPr="00A12D48">
        <w:rPr>
          <w:rFonts w:ascii="Times New Roman" w:hAnsi="Times New Roman" w:cs="Times New Roman"/>
          <w:sz w:val="28"/>
          <w:lang w:val="uk-UA"/>
        </w:rPr>
        <w:t xml:space="preserve"> р</w:t>
      </w:r>
      <w:r w:rsidR="00CE749A">
        <w:rPr>
          <w:rFonts w:ascii="Times New Roman" w:hAnsi="Times New Roman" w:cs="Times New Roman"/>
          <w:sz w:val="28"/>
          <w:lang w:val="uk-UA"/>
        </w:rPr>
        <w:t>о</w:t>
      </w:r>
      <w:r w:rsidRPr="00A12D48">
        <w:rPr>
          <w:rFonts w:ascii="Times New Roman" w:hAnsi="Times New Roman" w:cs="Times New Roman"/>
          <w:sz w:val="28"/>
          <w:lang w:val="uk-UA"/>
        </w:rPr>
        <w:t>к</w:t>
      </w:r>
      <w:r w:rsidR="00CE749A">
        <w:rPr>
          <w:rFonts w:ascii="Times New Roman" w:hAnsi="Times New Roman" w:cs="Times New Roman"/>
          <w:sz w:val="28"/>
          <w:lang w:val="uk-UA"/>
        </w:rPr>
        <w:t>у</w:t>
      </w:r>
      <w:r w:rsidRPr="00A12D48">
        <w:rPr>
          <w:rFonts w:ascii="Times New Roman" w:hAnsi="Times New Roman" w:cs="Times New Roman"/>
          <w:sz w:val="28"/>
          <w:lang w:val="uk-UA"/>
        </w:rPr>
        <w:t>:</w:t>
      </w:r>
    </w:p>
    <w:p w:rsidR="00A12D48" w:rsidRPr="00A12D48" w:rsidRDefault="00A12D48" w:rsidP="00A12D4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  <w:gridCol w:w="1417"/>
        <w:gridCol w:w="1418"/>
        <w:gridCol w:w="1004"/>
      </w:tblGrid>
      <w:tr w:rsidR="00A12D48" w:rsidRPr="00A12D48" w:rsidTr="006C310D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48" w:rsidRPr="00A12D48" w:rsidRDefault="00A12D48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A12D48">
              <w:rPr>
                <w:rFonts w:ascii="Times New Roman" w:hAnsi="Times New Roman" w:cs="Times New Roman"/>
                <w:sz w:val="28"/>
                <w:lang w:val="uk-UA"/>
              </w:rPr>
              <w:t>Основні показники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F58" w:rsidRDefault="00101F58" w:rsidP="00A12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 квартал</w:t>
            </w:r>
          </w:p>
          <w:p w:rsidR="00A12D48" w:rsidRPr="00A12D48" w:rsidRDefault="00101F58" w:rsidP="00A12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2015 ро</w:t>
            </w:r>
            <w:r w:rsidR="00A12D48" w:rsidRPr="00A12D48">
              <w:rPr>
                <w:rFonts w:ascii="Times New Roman" w:hAnsi="Times New Roman" w:cs="Times New Roman"/>
                <w:sz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F58" w:rsidRDefault="00101F58" w:rsidP="00A12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 квартал</w:t>
            </w:r>
          </w:p>
          <w:p w:rsidR="00A12D48" w:rsidRPr="00A12D48" w:rsidRDefault="00101F58" w:rsidP="00A12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2014 ро</w:t>
            </w:r>
            <w:r w:rsidR="00A12D48" w:rsidRPr="00A12D48">
              <w:rPr>
                <w:rFonts w:ascii="Times New Roman" w:hAnsi="Times New Roman" w:cs="Times New Roman"/>
                <w:sz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48" w:rsidRPr="00A12D48" w:rsidRDefault="00A12D48" w:rsidP="00CE749A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r w:rsidRPr="00A12D48">
              <w:rPr>
                <w:rFonts w:ascii="Times New Roman" w:hAnsi="Times New Roman" w:cs="Times New Roman"/>
                <w:sz w:val="28"/>
                <w:lang w:val="uk-UA"/>
              </w:rPr>
              <w:t>+;</w:t>
            </w:r>
            <w:r w:rsidR="00CE749A">
              <w:rPr>
                <w:rFonts w:ascii="Times New Roman" w:hAnsi="Times New Roman" w:cs="Times New Roman"/>
                <w:sz w:val="28"/>
                <w:lang w:val="uk-UA"/>
              </w:rPr>
              <w:t xml:space="preserve">  </w:t>
            </w:r>
            <w:r w:rsidRPr="00A12D48">
              <w:rPr>
                <w:rFonts w:ascii="Times New Roman" w:hAnsi="Times New Roman" w:cs="Times New Roman"/>
                <w:sz w:val="28"/>
                <w:lang w:val="uk-UA"/>
              </w:rPr>
              <w:t>-     у %</w:t>
            </w:r>
          </w:p>
        </w:tc>
      </w:tr>
      <w:tr w:rsidR="00065317" w:rsidRPr="00A12D48" w:rsidTr="006C310D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065317" w:rsidP="00A12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A12D48">
              <w:rPr>
                <w:rFonts w:ascii="Times New Roman" w:hAnsi="Times New Roman" w:cs="Times New Roman"/>
                <w:sz w:val="28"/>
                <w:lang w:val="uk-UA"/>
              </w:rPr>
              <w:t>Всього звернень: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E72096" w:rsidRDefault="00065317" w:rsidP="00B31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+166,6</w:t>
            </w:r>
          </w:p>
        </w:tc>
      </w:tr>
      <w:tr w:rsidR="00065317" w:rsidRPr="00A12D48" w:rsidTr="006C310D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065317" w:rsidP="00A12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A12D48">
              <w:rPr>
                <w:rFonts w:ascii="Times New Roman" w:hAnsi="Times New Roman" w:cs="Times New Roman"/>
                <w:sz w:val="28"/>
                <w:lang w:val="uk-UA"/>
              </w:rPr>
              <w:t>- із них надійшло поштою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E72096" w:rsidRDefault="00065317" w:rsidP="00B31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+100,0</w:t>
            </w:r>
          </w:p>
        </w:tc>
      </w:tr>
      <w:tr w:rsidR="00065317" w:rsidRPr="00A12D48" w:rsidTr="006C310D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065317" w:rsidP="00A12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A12D48">
              <w:rPr>
                <w:rFonts w:ascii="Times New Roman" w:hAnsi="Times New Roman" w:cs="Times New Roman"/>
                <w:sz w:val="28"/>
                <w:lang w:val="uk-UA"/>
              </w:rPr>
              <w:t>- через особистий прийом у керівництва                                              райдержадміністрації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E72096" w:rsidRDefault="00065317" w:rsidP="00B31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+400,0</w:t>
            </w:r>
          </w:p>
        </w:tc>
      </w:tr>
      <w:tr w:rsidR="00065317" w:rsidRPr="00A12D48" w:rsidTr="006C310D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065317" w:rsidP="00A12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A12D48">
              <w:rPr>
                <w:rFonts w:ascii="Times New Roman" w:hAnsi="Times New Roman" w:cs="Times New Roman"/>
                <w:sz w:val="28"/>
                <w:lang w:val="uk-UA"/>
              </w:rPr>
              <w:t>Надійшло звернень від громадян, що потребують державного піклування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E72096" w:rsidRDefault="00065317" w:rsidP="00B31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+100,0</w:t>
            </w:r>
          </w:p>
        </w:tc>
      </w:tr>
      <w:tr w:rsidR="00065317" w:rsidRPr="00A12D48" w:rsidTr="006C310D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065317" w:rsidP="00A12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A12D48">
              <w:rPr>
                <w:rFonts w:ascii="Times New Roman" w:hAnsi="Times New Roman" w:cs="Times New Roman"/>
                <w:sz w:val="28"/>
                <w:lang w:val="uk-UA"/>
              </w:rPr>
              <w:t>Звернення адресовані 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17" w:rsidRPr="00A12D48" w:rsidRDefault="00065317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17" w:rsidRPr="00E72096" w:rsidRDefault="00065317" w:rsidP="00B31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17" w:rsidRPr="00A12D48" w:rsidRDefault="00065317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</w:p>
        </w:tc>
      </w:tr>
      <w:tr w:rsidR="00065317" w:rsidRPr="00A12D48" w:rsidTr="006C310D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065317" w:rsidP="00A12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A12D48">
              <w:rPr>
                <w:rFonts w:ascii="Times New Roman" w:hAnsi="Times New Roman" w:cs="Times New Roman"/>
                <w:sz w:val="28"/>
                <w:lang w:val="uk-UA"/>
              </w:rPr>
              <w:t>- голові райдержадміністрації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E72096" w:rsidRDefault="00065317" w:rsidP="00B31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+180,0</w:t>
            </w:r>
          </w:p>
        </w:tc>
      </w:tr>
      <w:tr w:rsidR="00065317" w:rsidRPr="00A12D48" w:rsidTr="006C310D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065317" w:rsidP="00A12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A12D48">
              <w:rPr>
                <w:rFonts w:ascii="Times New Roman" w:hAnsi="Times New Roman" w:cs="Times New Roman"/>
                <w:sz w:val="28"/>
                <w:lang w:val="uk-UA"/>
              </w:rPr>
              <w:t>- голові облдержадміністрації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E72096" w:rsidRDefault="00065317" w:rsidP="00B31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+100,0</w:t>
            </w:r>
          </w:p>
        </w:tc>
      </w:tr>
      <w:tr w:rsidR="00065317" w:rsidRPr="00A12D48" w:rsidTr="006C310D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065317" w:rsidP="00A12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A12D48">
              <w:rPr>
                <w:rFonts w:ascii="Times New Roman" w:hAnsi="Times New Roman" w:cs="Times New Roman"/>
                <w:sz w:val="28"/>
                <w:lang w:val="uk-UA"/>
              </w:rPr>
              <w:t>- Секретаріату Президента України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E72096" w:rsidRDefault="00065317" w:rsidP="00B31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-100,0</w:t>
            </w:r>
          </w:p>
        </w:tc>
      </w:tr>
      <w:tr w:rsidR="00065317" w:rsidRPr="00A12D48" w:rsidTr="006C310D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065317" w:rsidP="00A12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A12D48">
              <w:rPr>
                <w:rFonts w:ascii="Times New Roman" w:hAnsi="Times New Roman" w:cs="Times New Roman"/>
                <w:sz w:val="28"/>
                <w:lang w:val="uk-UA"/>
              </w:rPr>
              <w:t>- Кабінету Міністрів та Верховній Раді України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E72096" w:rsidRDefault="00065317" w:rsidP="00B31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+100,0</w:t>
            </w:r>
          </w:p>
        </w:tc>
      </w:tr>
      <w:tr w:rsidR="00065317" w:rsidRPr="00A12D48" w:rsidTr="006C310D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065317" w:rsidP="00A12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A12D48">
              <w:rPr>
                <w:rFonts w:ascii="Times New Roman" w:hAnsi="Times New Roman" w:cs="Times New Roman"/>
                <w:sz w:val="28"/>
                <w:lang w:val="uk-UA"/>
              </w:rPr>
              <w:t>Народним депутатам України та редакціям газет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E72096" w:rsidRDefault="00065317" w:rsidP="00B31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-</w:t>
            </w:r>
          </w:p>
        </w:tc>
      </w:tr>
      <w:tr w:rsidR="00065317" w:rsidRPr="00A12D48" w:rsidTr="006C310D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065317" w:rsidP="00A12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A12D48">
              <w:rPr>
                <w:rFonts w:ascii="Times New Roman" w:hAnsi="Times New Roman" w:cs="Times New Roman"/>
                <w:sz w:val="28"/>
                <w:lang w:val="uk-UA"/>
              </w:rPr>
              <w:t>Кількість повторних звернень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bCs/>
                <w:lang w:val="uk-UA"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E72096" w:rsidRDefault="00065317" w:rsidP="00B31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-</w:t>
            </w:r>
          </w:p>
        </w:tc>
      </w:tr>
      <w:tr w:rsidR="00065317" w:rsidRPr="00A12D48" w:rsidTr="006C310D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065317" w:rsidP="00A12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A12D48">
              <w:rPr>
                <w:rFonts w:ascii="Times New Roman" w:hAnsi="Times New Roman" w:cs="Times New Roman"/>
                <w:sz w:val="28"/>
                <w:lang w:val="uk-UA"/>
              </w:rPr>
              <w:t>Кількість колективних звернень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E72096" w:rsidRDefault="00065317" w:rsidP="00B31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-33,3</w:t>
            </w:r>
          </w:p>
        </w:tc>
      </w:tr>
      <w:tr w:rsidR="00065317" w:rsidRPr="00A12D48" w:rsidTr="006C310D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065317" w:rsidP="00A12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A12D48">
              <w:rPr>
                <w:rFonts w:ascii="Times New Roman" w:hAnsi="Times New Roman" w:cs="Times New Roman"/>
                <w:sz w:val="28"/>
                <w:lang w:val="uk-UA"/>
              </w:rPr>
              <w:t>Всього порушено питань у зверненнях, із них стосовно роботи 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E72096" w:rsidRDefault="00065317" w:rsidP="00B31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+142,8</w:t>
            </w:r>
          </w:p>
        </w:tc>
      </w:tr>
      <w:tr w:rsidR="00065317" w:rsidRPr="00A12D48" w:rsidTr="006C310D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065317" w:rsidP="00A12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A12D48">
              <w:rPr>
                <w:rFonts w:ascii="Times New Roman" w:hAnsi="Times New Roman" w:cs="Times New Roman"/>
                <w:sz w:val="28"/>
                <w:lang w:val="uk-UA"/>
              </w:rPr>
              <w:t>- аграрної політики і земельних відносин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E72096" w:rsidRDefault="00065317" w:rsidP="00B31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+300,0</w:t>
            </w:r>
          </w:p>
        </w:tc>
      </w:tr>
      <w:tr w:rsidR="00065317" w:rsidRPr="00A12D48" w:rsidTr="006C310D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065317" w:rsidP="00A12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A12D48">
              <w:rPr>
                <w:rFonts w:ascii="Times New Roman" w:hAnsi="Times New Roman" w:cs="Times New Roman"/>
                <w:sz w:val="28"/>
                <w:lang w:val="uk-UA"/>
              </w:rPr>
              <w:t>- житлові питання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E72096" w:rsidRDefault="00065317" w:rsidP="00B31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-</w:t>
            </w:r>
          </w:p>
        </w:tc>
      </w:tr>
      <w:tr w:rsidR="00065317" w:rsidRPr="00A12D48" w:rsidTr="006C310D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065317" w:rsidP="00A12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A12D48">
              <w:rPr>
                <w:rFonts w:ascii="Times New Roman" w:hAnsi="Times New Roman" w:cs="Times New Roman"/>
                <w:sz w:val="28"/>
                <w:lang w:val="uk-UA"/>
              </w:rPr>
              <w:t>- комунального та дорожнього господарства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E72096" w:rsidRDefault="00065317" w:rsidP="00B31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-</w:t>
            </w:r>
            <w:r w:rsidR="00B630E2">
              <w:rPr>
                <w:rFonts w:ascii="Times New Roman" w:hAnsi="Times New Roman" w:cs="Times New Roman"/>
                <w:bCs/>
                <w:sz w:val="28"/>
                <w:lang w:val="uk-UA"/>
              </w:rPr>
              <w:t>150,0</w:t>
            </w:r>
          </w:p>
        </w:tc>
      </w:tr>
      <w:tr w:rsidR="00065317" w:rsidRPr="00A12D48" w:rsidTr="006C310D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065317" w:rsidP="00A12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A12D48">
              <w:rPr>
                <w:rFonts w:ascii="Times New Roman" w:hAnsi="Times New Roman" w:cs="Times New Roman"/>
                <w:sz w:val="28"/>
                <w:lang w:val="uk-UA"/>
              </w:rPr>
              <w:t>- питання праці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E72096" w:rsidRDefault="00065317" w:rsidP="00B31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B630E2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+100,0</w:t>
            </w:r>
          </w:p>
        </w:tc>
      </w:tr>
      <w:tr w:rsidR="00065317" w:rsidRPr="00A12D48" w:rsidTr="006C310D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065317" w:rsidP="00A12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A12D48">
              <w:rPr>
                <w:rFonts w:ascii="Times New Roman" w:hAnsi="Times New Roman" w:cs="Times New Roman"/>
                <w:sz w:val="28"/>
                <w:lang w:val="uk-UA"/>
              </w:rPr>
              <w:t>- питання соціального захисту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E72096" w:rsidRDefault="00065317" w:rsidP="00B31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B630E2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+400,0</w:t>
            </w:r>
          </w:p>
        </w:tc>
      </w:tr>
      <w:tr w:rsidR="00065317" w:rsidRPr="00A12D48" w:rsidTr="006C310D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065317" w:rsidP="00A12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A12D48">
              <w:rPr>
                <w:rFonts w:ascii="Times New Roman" w:hAnsi="Times New Roman" w:cs="Times New Roman"/>
                <w:sz w:val="28"/>
                <w:lang w:val="uk-UA"/>
              </w:rPr>
              <w:t>- питання забезпечення законності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E72096" w:rsidRDefault="00065317" w:rsidP="00B31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B630E2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+200,0</w:t>
            </w:r>
          </w:p>
        </w:tc>
      </w:tr>
      <w:tr w:rsidR="00065317" w:rsidRPr="00A12D48" w:rsidTr="006C310D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065317" w:rsidP="00A12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A12D48">
              <w:rPr>
                <w:rFonts w:ascii="Times New Roman" w:hAnsi="Times New Roman" w:cs="Times New Roman"/>
                <w:sz w:val="28"/>
                <w:lang w:val="uk-UA"/>
              </w:rPr>
              <w:t>- інші питання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D9754A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E72096" w:rsidRDefault="00065317" w:rsidP="00B31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17" w:rsidRPr="00A12D48" w:rsidRDefault="00065317" w:rsidP="00A12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</w:p>
        </w:tc>
      </w:tr>
    </w:tbl>
    <w:p w:rsidR="00A12D48" w:rsidRPr="00A12D48" w:rsidRDefault="00A12D48" w:rsidP="00A12D48">
      <w:pPr>
        <w:shd w:val="clear" w:color="auto" w:fill="FFFFFF"/>
        <w:spacing w:after="0" w:line="240" w:lineRule="auto"/>
        <w:ind w:left="120" w:right="161"/>
        <w:jc w:val="both"/>
        <w:rPr>
          <w:rFonts w:ascii="Times New Roman" w:hAnsi="Times New Roman" w:cs="Times New Roman"/>
          <w:sz w:val="28"/>
          <w:lang w:val="uk-UA"/>
        </w:rPr>
      </w:pPr>
      <w:r w:rsidRPr="00A12D48">
        <w:rPr>
          <w:rFonts w:ascii="Times New Roman" w:hAnsi="Times New Roman" w:cs="Times New Roman"/>
          <w:sz w:val="28"/>
          <w:lang w:val="uk-UA"/>
        </w:rPr>
        <w:t xml:space="preserve">   </w:t>
      </w:r>
    </w:p>
    <w:p w:rsidR="00A12D48" w:rsidRDefault="00A12D48" w:rsidP="009919B1">
      <w:pPr>
        <w:shd w:val="clear" w:color="auto" w:fill="FFFFFF"/>
        <w:spacing w:after="0" w:line="240" w:lineRule="auto"/>
        <w:ind w:left="120" w:right="16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2D48">
        <w:rPr>
          <w:rFonts w:ascii="Times New Roman" w:hAnsi="Times New Roman" w:cs="Times New Roman"/>
          <w:sz w:val="28"/>
          <w:lang w:val="uk-UA"/>
        </w:rPr>
        <w:t xml:space="preserve">     Відсоток позитивно вирішених питань</w:t>
      </w:r>
      <w:r w:rsidR="004D36E4">
        <w:rPr>
          <w:rFonts w:ascii="Times New Roman" w:hAnsi="Times New Roman" w:cs="Times New Roman"/>
          <w:sz w:val="28"/>
          <w:lang w:val="uk-UA"/>
        </w:rPr>
        <w:t xml:space="preserve"> звернень</w:t>
      </w:r>
      <w:r w:rsidRPr="00A12D48">
        <w:rPr>
          <w:rFonts w:ascii="Times New Roman" w:hAnsi="Times New Roman" w:cs="Times New Roman"/>
          <w:sz w:val="28"/>
          <w:lang w:val="uk-UA"/>
        </w:rPr>
        <w:t xml:space="preserve"> за</w:t>
      </w:r>
      <w:r w:rsidR="00B630E2">
        <w:rPr>
          <w:rFonts w:ascii="Times New Roman" w:hAnsi="Times New Roman" w:cs="Times New Roman"/>
          <w:sz w:val="28"/>
          <w:lang w:val="uk-UA"/>
        </w:rPr>
        <w:t xml:space="preserve"> 1 квартал</w:t>
      </w:r>
      <w:r w:rsidRPr="00A12D48">
        <w:rPr>
          <w:rFonts w:ascii="Times New Roman" w:hAnsi="Times New Roman" w:cs="Times New Roman"/>
          <w:sz w:val="28"/>
          <w:lang w:val="uk-UA"/>
        </w:rPr>
        <w:t xml:space="preserve"> 201</w:t>
      </w:r>
      <w:r w:rsidR="00B630E2">
        <w:rPr>
          <w:rFonts w:ascii="Times New Roman" w:hAnsi="Times New Roman" w:cs="Times New Roman"/>
          <w:sz w:val="28"/>
          <w:lang w:val="uk-UA"/>
        </w:rPr>
        <w:t>5</w:t>
      </w:r>
      <w:r w:rsidRPr="00A12D48">
        <w:rPr>
          <w:rFonts w:ascii="Times New Roman" w:hAnsi="Times New Roman" w:cs="Times New Roman"/>
          <w:sz w:val="28"/>
          <w:lang w:val="uk-UA"/>
        </w:rPr>
        <w:t xml:space="preserve"> р</w:t>
      </w:r>
      <w:r w:rsidR="00B630E2">
        <w:rPr>
          <w:rFonts w:ascii="Times New Roman" w:hAnsi="Times New Roman" w:cs="Times New Roman"/>
          <w:sz w:val="28"/>
          <w:lang w:val="uk-UA"/>
        </w:rPr>
        <w:t>о</w:t>
      </w:r>
      <w:r w:rsidRPr="00A12D48">
        <w:rPr>
          <w:rFonts w:ascii="Times New Roman" w:hAnsi="Times New Roman" w:cs="Times New Roman"/>
          <w:sz w:val="28"/>
          <w:lang w:val="uk-UA"/>
        </w:rPr>
        <w:t>к</w:t>
      </w:r>
      <w:r w:rsidR="00B630E2">
        <w:rPr>
          <w:rFonts w:ascii="Times New Roman" w:hAnsi="Times New Roman" w:cs="Times New Roman"/>
          <w:sz w:val="28"/>
          <w:lang w:val="uk-UA"/>
        </w:rPr>
        <w:t>у</w:t>
      </w:r>
      <w:r w:rsidR="009919B1">
        <w:rPr>
          <w:rFonts w:ascii="Times New Roman" w:hAnsi="Times New Roman" w:cs="Times New Roman"/>
          <w:sz w:val="28"/>
          <w:lang w:val="uk-UA"/>
        </w:rPr>
        <w:t xml:space="preserve"> </w:t>
      </w:r>
      <w:r w:rsidRPr="00A12D48">
        <w:rPr>
          <w:rFonts w:ascii="Times New Roman" w:hAnsi="Times New Roman" w:cs="Times New Roman"/>
          <w:sz w:val="28"/>
          <w:lang w:val="uk-UA"/>
        </w:rPr>
        <w:t>становить</w:t>
      </w:r>
      <w:r w:rsidR="001F6873">
        <w:rPr>
          <w:rFonts w:ascii="Times New Roman" w:hAnsi="Times New Roman" w:cs="Times New Roman"/>
          <w:sz w:val="28"/>
          <w:lang w:val="uk-UA"/>
        </w:rPr>
        <w:t xml:space="preserve"> 41,2</w:t>
      </w:r>
      <w:r w:rsidRPr="00A12D48">
        <w:rPr>
          <w:rFonts w:ascii="Times New Roman" w:hAnsi="Times New Roman" w:cs="Times New Roman"/>
          <w:noProof/>
          <w:sz w:val="28"/>
        </w:rPr>
        <w:t>.</w:t>
      </w:r>
      <w:r w:rsidRPr="00A12D4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CD53AB" w:rsidRDefault="00ED731D" w:rsidP="00ED731D">
      <w:pPr>
        <w:pStyle w:val="a5"/>
        <w:ind w:firstLine="0"/>
        <w:rPr>
          <w:spacing w:val="3"/>
        </w:rPr>
      </w:pPr>
      <w:r w:rsidRPr="00ED731D">
        <w:rPr>
          <w:spacing w:val="3"/>
        </w:rPr>
        <w:t xml:space="preserve">         </w:t>
      </w:r>
    </w:p>
    <w:p w:rsidR="00CD53AB" w:rsidRDefault="00CD53AB" w:rsidP="00CD53AB">
      <w:pPr>
        <w:pStyle w:val="a5"/>
        <w:ind w:firstLine="0"/>
        <w:jc w:val="center"/>
        <w:rPr>
          <w:spacing w:val="3"/>
        </w:rPr>
      </w:pPr>
      <w:r>
        <w:rPr>
          <w:spacing w:val="3"/>
        </w:rPr>
        <w:lastRenderedPageBreak/>
        <w:t>4</w:t>
      </w:r>
    </w:p>
    <w:p w:rsidR="00ED731D" w:rsidRPr="00ED731D" w:rsidRDefault="00ED731D" w:rsidP="00ED731D">
      <w:pPr>
        <w:pStyle w:val="a5"/>
        <w:ind w:firstLine="0"/>
        <w:rPr>
          <w:spacing w:val="3"/>
        </w:rPr>
      </w:pPr>
      <w:r w:rsidRPr="00ED731D">
        <w:rPr>
          <w:spacing w:val="3"/>
        </w:rPr>
        <w:t xml:space="preserve"> </w:t>
      </w:r>
      <w:r w:rsidR="004D36E4">
        <w:rPr>
          <w:spacing w:val="3"/>
        </w:rPr>
        <w:t xml:space="preserve">          </w:t>
      </w:r>
      <w:r w:rsidRPr="00ED731D">
        <w:rPr>
          <w:spacing w:val="3"/>
        </w:rPr>
        <w:t>Крім цих звернень на розгляд до Недригайлівської районної де</w:t>
      </w:r>
      <w:r w:rsidR="009919B1">
        <w:rPr>
          <w:spacing w:val="3"/>
        </w:rPr>
        <w:t>ржавної адміністрації надійшло 13</w:t>
      </w:r>
      <w:r w:rsidRPr="00ED731D">
        <w:rPr>
          <w:spacing w:val="3"/>
        </w:rPr>
        <w:t xml:space="preserve"> звернень, з якими жителі району звернули</w:t>
      </w:r>
      <w:r w:rsidR="009919B1">
        <w:rPr>
          <w:spacing w:val="3"/>
        </w:rPr>
        <w:t>ся на урядову гарячу лінію.</w:t>
      </w:r>
      <w:r w:rsidRPr="00ED731D">
        <w:rPr>
          <w:spacing w:val="3"/>
        </w:rPr>
        <w:t xml:space="preserve"> </w:t>
      </w:r>
      <w:r w:rsidR="009919B1">
        <w:rPr>
          <w:spacing w:val="3"/>
        </w:rPr>
        <w:t>Звернення з</w:t>
      </w:r>
      <w:r w:rsidRPr="00ED731D">
        <w:rPr>
          <w:spacing w:val="3"/>
        </w:rPr>
        <w:t xml:space="preserve"> Сумського обласного контактного центру</w:t>
      </w:r>
      <w:r w:rsidR="009919B1">
        <w:rPr>
          <w:spacing w:val="3"/>
        </w:rPr>
        <w:t xml:space="preserve"> не надходили</w:t>
      </w:r>
      <w:r w:rsidRPr="00ED731D">
        <w:rPr>
          <w:spacing w:val="3"/>
        </w:rPr>
        <w:t>. Відсоток позитивно вирішених питань цих зв</w:t>
      </w:r>
      <w:r w:rsidR="009919B1">
        <w:rPr>
          <w:spacing w:val="3"/>
        </w:rPr>
        <w:t>ернень склав 23,1</w:t>
      </w:r>
      <w:r w:rsidRPr="00ED731D">
        <w:rPr>
          <w:spacing w:val="3"/>
        </w:rPr>
        <w:t>.</w:t>
      </w:r>
    </w:p>
    <w:p w:rsidR="00ED731D" w:rsidRPr="00ED731D" w:rsidRDefault="00ED731D" w:rsidP="00ED731D">
      <w:pPr>
        <w:pStyle w:val="2"/>
      </w:pPr>
      <w:r w:rsidRPr="00ED731D">
        <w:t>З метою попередження надходження звернень Недригайлівською районною державною адміністрацією, її управліннями і відділами, територіальними підрозділами центральних органів виконавчої влади району у засобах масової інформації, при проведенні зустрічей за місцем роботи та</w:t>
      </w:r>
    </w:p>
    <w:p w:rsidR="00ED731D" w:rsidRPr="00ED731D" w:rsidRDefault="00ED731D" w:rsidP="00ED731D">
      <w:pPr>
        <w:pStyle w:val="2"/>
        <w:ind w:firstLine="0"/>
      </w:pPr>
      <w:r w:rsidRPr="00ED731D">
        <w:t>проживання населення проводяться роз’яснення з актуальних питань життєдіяльності  регіону, країни, надаються консультації  щодо змін у чинному законодавстві. Через районну газету «Голос Посулля» ведеться  робота з населенням щодо вчасного інформування про зміни в чинному законодавстві, роз</w:t>
      </w:r>
      <w:r w:rsidRPr="00ED731D">
        <w:rPr>
          <w:lang w:val="ru-RU"/>
        </w:rPr>
        <w:t>’</w:t>
      </w:r>
      <w:r w:rsidRPr="00ED731D">
        <w:t xml:space="preserve">яснення питань, що турбують громадян, і які, як правило, переростають у звернення.  </w:t>
      </w:r>
    </w:p>
    <w:p w:rsidR="00ED731D" w:rsidRPr="00ED731D" w:rsidRDefault="00ED731D" w:rsidP="00ED731D">
      <w:pPr>
        <w:pStyle w:val="a7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919B1">
        <w:rPr>
          <w:sz w:val="28"/>
          <w:szCs w:val="28"/>
          <w:lang w:val="uk-UA"/>
        </w:rPr>
        <w:t xml:space="preserve">          </w:t>
      </w:r>
      <w:r w:rsidRPr="00ED731D">
        <w:rPr>
          <w:sz w:val="28"/>
          <w:szCs w:val="28"/>
          <w:lang w:val="uk-UA"/>
        </w:rPr>
        <w:t xml:space="preserve"> Звернення громадян забезпечують постійний зв’язок</w:t>
      </w:r>
      <w:r w:rsidR="009919B1">
        <w:rPr>
          <w:sz w:val="28"/>
          <w:szCs w:val="28"/>
          <w:lang w:val="uk-UA"/>
        </w:rPr>
        <w:t xml:space="preserve"> між державою та  громадянським суспільством</w:t>
      </w:r>
      <w:r w:rsidRPr="00ED731D">
        <w:rPr>
          <w:sz w:val="28"/>
          <w:szCs w:val="28"/>
          <w:lang w:val="uk-UA"/>
        </w:rPr>
        <w:t>,  надають можливість через проблеми окремого заявника бачити проблему суспільства в цілому, а реалізація через звернення конституційних прав і свобод громадян є кроком до зміцнення демократичної правової держави. Тому робота із зверненнями громадян має бути й надалі пріоритетною у повсякденній діяльності органів виконавчої влади та органів місцевого самоврядування.</w:t>
      </w:r>
    </w:p>
    <w:p w:rsidR="00ED731D" w:rsidRPr="00ED731D" w:rsidRDefault="00ED731D" w:rsidP="00ED731D">
      <w:pPr>
        <w:pStyle w:val="a7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D731D" w:rsidRPr="00ED731D" w:rsidRDefault="00ED731D" w:rsidP="00ED731D">
      <w:pPr>
        <w:tabs>
          <w:tab w:val="left" w:pos="9354"/>
        </w:tabs>
        <w:spacing w:line="240" w:lineRule="auto"/>
        <w:ind w:right="-6"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D731D">
        <w:rPr>
          <w:rFonts w:ascii="Times New Roman" w:hAnsi="Times New Roman" w:cs="Times New Roman"/>
          <w:b/>
          <w:sz w:val="28"/>
          <w:szCs w:val="28"/>
          <w:lang w:val="uk-UA"/>
        </w:rPr>
        <w:t>Пропоную:</w:t>
      </w:r>
    </w:p>
    <w:p w:rsidR="00ED731D" w:rsidRPr="00ED731D" w:rsidRDefault="007F0B5A" w:rsidP="00ED731D">
      <w:pPr>
        <w:tabs>
          <w:tab w:val="left" w:pos="9354"/>
        </w:tabs>
        <w:spacing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Підсумки роботи Недригайлівської районної державної адміністрації із зверненнями громадян у першому кварталі 2015 року взяти до відома та в</w:t>
      </w:r>
      <w:r w:rsidR="00ED731D" w:rsidRPr="00ED73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ідповідно до Методики оцінювання рівня організації роботи із зверненнями громадян в органах виконавчої влади, затвердженої постановою Кабінету Міністрів України від 24 червня 2009 року № 630 </w:t>
      </w:r>
      <w:r w:rsidR="001F68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роботу </w:t>
      </w:r>
      <w:r w:rsidR="00ED731D" w:rsidRPr="00ED731D">
        <w:rPr>
          <w:rFonts w:ascii="Times New Roman" w:hAnsi="Times New Roman" w:cs="Times New Roman"/>
          <w:sz w:val="28"/>
          <w:szCs w:val="28"/>
          <w:lang w:val="uk-UA" w:eastAsia="uk-UA"/>
        </w:rPr>
        <w:t>визнати такою, що відповідає вимогам чинного законодавства.</w:t>
      </w:r>
    </w:p>
    <w:p w:rsidR="00ED731D" w:rsidRPr="00ED731D" w:rsidRDefault="00ED731D" w:rsidP="00ED731D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731D" w:rsidRPr="00ED731D" w:rsidRDefault="00ED731D" w:rsidP="00ED731D">
      <w:pPr>
        <w:pStyle w:val="a3"/>
        <w:jc w:val="both"/>
        <w:rPr>
          <w:b/>
          <w:szCs w:val="28"/>
        </w:rPr>
      </w:pPr>
      <w:r w:rsidRPr="00ED731D">
        <w:rPr>
          <w:b/>
          <w:szCs w:val="28"/>
        </w:rPr>
        <w:t>Начальник загального відділу</w:t>
      </w:r>
    </w:p>
    <w:p w:rsidR="00ED731D" w:rsidRPr="00ED731D" w:rsidRDefault="00ED731D" w:rsidP="00ED731D">
      <w:pPr>
        <w:pStyle w:val="a3"/>
        <w:jc w:val="both"/>
        <w:rPr>
          <w:b/>
        </w:rPr>
      </w:pPr>
      <w:r w:rsidRPr="00ED731D">
        <w:rPr>
          <w:b/>
        </w:rPr>
        <w:t xml:space="preserve">апарату Недригайлівської </w:t>
      </w:r>
    </w:p>
    <w:p w:rsidR="00ED731D" w:rsidRPr="00ED731D" w:rsidRDefault="00ED731D" w:rsidP="00ED731D">
      <w:pPr>
        <w:pStyle w:val="a3"/>
        <w:jc w:val="both"/>
        <w:rPr>
          <w:b/>
          <w:szCs w:val="28"/>
        </w:rPr>
      </w:pPr>
      <w:r w:rsidRPr="00ED731D">
        <w:rPr>
          <w:b/>
          <w:szCs w:val="28"/>
        </w:rPr>
        <w:t>районної державної адміністрації                                     І.М.</w:t>
      </w:r>
      <w:r w:rsidR="00CD53AB">
        <w:rPr>
          <w:b/>
          <w:szCs w:val="28"/>
        </w:rPr>
        <w:t xml:space="preserve"> </w:t>
      </w:r>
      <w:r w:rsidRPr="00ED731D">
        <w:rPr>
          <w:b/>
          <w:szCs w:val="28"/>
        </w:rPr>
        <w:t xml:space="preserve">Маслак </w:t>
      </w:r>
    </w:p>
    <w:p w:rsidR="00ED731D" w:rsidRPr="00ED731D" w:rsidRDefault="00ED731D" w:rsidP="00ED731D">
      <w:pPr>
        <w:pStyle w:val="a5"/>
      </w:pPr>
    </w:p>
    <w:p w:rsidR="008276C4" w:rsidRPr="00ED731D" w:rsidRDefault="008276C4" w:rsidP="00ED731D">
      <w:pPr>
        <w:spacing w:line="240" w:lineRule="auto"/>
        <w:rPr>
          <w:rFonts w:ascii="Times New Roman" w:hAnsi="Times New Roman" w:cs="Times New Roman"/>
          <w:lang w:val="uk-UA"/>
        </w:rPr>
      </w:pPr>
    </w:p>
    <w:sectPr w:rsidR="008276C4" w:rsidRPr="00ED731D" w:rsidSect="00CD53AB">
      <w:pgSz w:w="11906" w:h="16838"/>
      <w:pgMar w:top="89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D731D"/>
    <w:rsid w:val="00065317"/>
    <w:rsid w:val="00101F58"/>
    <w:rsid w:val="001F6873"/>
    <w:rsid w:val="002A6739"/>
    <w:rsid w:val="002D1855"/>
    <w:rsid w:val="0039354D"/>
    <w:rsid w:val="004D36E4"/>
    <w:rsid w:val="004E7017"/>
    <w:rsid w:val="006F4F3C"/>
    <w:rsid w:val="007A6CA4"/>
    <w:rsid w:val="007F0B5A"/>
    <w:rsid w:val="00812910"/>
    <w:rsid w:val="008276C4"/>
    <w:rsid w:val="009002DD"/>
    <w:rsid w:val="009919B1"/>
    <w:rsid w:val="009E38EF"/>
    <w:rsid w:val="00A12D48"/>
    <w:rsid w:val="00B630E2"/>
    <w:rsid w:val="00C81432"/>
    <w:rsid w:val="00CD53AB"/>
    <w:rsid w:val="00CE749A"/>
    <w:rsid w:val="00D9754A"/>
    <w:rsid w:val="00ED7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ru-RU" w:eastAsia="ru-RU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2DD"/>
  </w:style>
  <w:style w:type="paragraph" w:styleId="1">
    <w:name w:val="heading 1"/>
    <w:basedOn w:val="a"/>
    <w:next w:val="a"/>
    <w:link w:val="10"/>
    <w:qFormat/>
    <w:rsid w:val="00ED731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31D"/>
    <w:rPr>
      <w:rFonts w:ascii="Times New Roman" w:eastAsia="Times New Roman" w:hAnsi="Times New Roman" w:cs="Times New Roman"/>
      <w:sz w:val="28"/>
      <w:szCs w:val="24"/>
      <w:lang w:val="uk-UA" w:bidi="ar-SA"/>
    </w:rPr>
  </w:style>
  <w:style w:type="paragraph" w:styleId="2">
    <w:name w:val="Body Text Indent 2"/>
    <w:basedOn w:val="a"/>
    <w:link w:val="20"/>
    <w:semiHidden/>
    <w:rsid w:val="00ED731D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 w:bidi="ar-SA"/>
    </w:rPr>
  </w:style>
  <w:style w:type="character" w:customStyle="1" w:styleId="20">
    <w:name w:val="Основной текст с отступом 2 Знак"/>
    <w:basedOn w:val="a0"/>
    <w:link w:val="2"/>
    <w:semiHidden/>
    <w:rsid w:val="00ED731D"/>
    <w:rPr>
      <w:rFonts w:ascii="Times New Roman" w:eastAsia="Times New Roman" w:hAnsi="Times New Roman" w:cs="Times New Roman"/>
      <w:sz w:val="28"/>
      <w:szCs w:val="24"/>
      <w:lang w:val="uk-UA" w:bidi="ar-SA"/>
    </w:rPr>
  </w:style>
  <w:style w:type="paragraph" w:styleId="a3">
    <w:name w:val="Body Text"/>
    <w:basedOn w:val="a"/>
    <w:link w:val="a4"/>
    <w:semiHidden/>
    <w:rsid w:val="00ED731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bidi="ar-SA"/>
    </w:rPr>
  </w:style>
  <w:style w:type="character" w:customStyle="1" w:styleId="a4">
    <w:name w:val="Основной текст Знак"/>
    <w:basedOn w:val="a0"/>
    <w:link w:val="a3"/>
    <w:semiHidden/>
    <w:rsid w:val="00ED731D"/>
    <w:rPr>
      <w:rFonts w:ascii="Times New Roman" w:eastAsia="Times New Roman" w:hAnsi="Times New Roman" w:cs="Times New Roman"/>
      <w:sz w:val="28"/>
      <w:szCs w:val="24"/>
      <w:lang w:val="uk-UA" w:bidi="ar-SA"/>
    </w:rPr>
  </w:style>
  <w:style w:type="paragraph" w:styleId="a5">
    <w:name w:val="Body Text Indent"/>
    <w:basedOn w:val="a"/>
    <w:link w:val="a6"/>
    <w:semiHidden/>
    <w:rsid w:val="00ED731D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 w:bidi="ar-SA"/>
    </w:rPr>
  </w:style>
  <w:style w:type="character" w:customStyle="1" w:styleId="a6">
    <w:name w:val="Основной текст с отступом Знак"/>
    <w:basedOn w:val="a0"/>
    <w:link w:val="a5"/>
    <w:semiHidden/>
    <w:rsid w:val="00ED731D"/>
    <w:rPr>
      <w:rFonts w:ascii="Times New Roman" w:eastAsia="Times New Roman" w:hAnsi="Times New Roman" w:cs="Times New Roman"/>
      <w:sz w:val="28"/>
      <w:szCs w:val="24"/>
      <w:lang w:val="uk-UA" w:bidi="ar-SA"/>
    </w:rPr>
  </w:style>
  <w:style w:type="paragraph" w:styleId="a7">
    <w:name w:val="Normal (Web)"/>
    <w:basedOn w:val="a"/>
    <w:unhideWhenUsed/>
    <w:rsid w:val="00ED7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1475</Words>
  <Characters>8410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dcterms:created xsi:type="dcterms:W3CDTF">2015-04-16T08:33:00Z</dcterms:created>
  <dcterms:modified xsi:type="dcterms:W3CDTF">2015-07-06T08:17:00Z</dcterms:modified>
</cp:coreProperties>
</file>