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AD6" w:rsidRPr="00916AD6" w:rsidRDefault="00916AD6" w:rsidP="00916AD6">
      <w:pPr>
        <w:ind w:left="7655"/>
        <w:rPr>
          <w:rFonts w:ascii="Times New Roman" w:hAnsi="Times New Roman" w:cs="Times New Roman"/>
          <w:lang w:val="uk-UA"/>
        </w:rPr>
      </w:pPr>
      <w:r w:rsidRPr="00916AD6">
        <w:rPr>
          <w:rFonts w:ascii="Times New Roman" w:hAnsi="Times New Roman" w:cs="Times New Roman"/>
          <w:lang w:val="uk-UA"/>
        </w:rPr>
        <w:t xml:space="preserve">Проект </w:t>
      </w:r>
    </w:p>
    <w:p w:rsidR="00916AD6" w:rsidRPr="00916AD6" w:rsidRDefault="00916AD6" w:rsidP="00916A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16AD6" w:rsidRPr="00916AD6" w:rsidRDefault="00916AD6" w:rsidP="00916A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6AD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26670</wp:posOffset>
            </wp:positionV>
            <wp:extent cx="513080" cy="64389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6AD6" w:rsidRPr="00916AD6" w:rsidRDefault="00916AD6" w:rsidP="00916A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16AD6" w:rsidRPr="00916AD6" w:rsidRDefault="00916AD6" w:rsidP="00916AD6">
      <w:pPr>
        <w:spacing w:after="0" w:line="240" w:lineRule="auto"/>
        <w:ind w:firstLine="7020"/>
        <w:jc w:val="center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916A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16AD6" w:rsidRPr="00916AD6" w:rsidRDefault="00916AD6" w:rsidP="00916AD6">
      <w:pPr>
        <w:pStyle w:val="3"/>
        <w:rPr>
          <w:sz w:val="28"/>
          <w:szCs w:val="28"/>
          <w:lang w:val="uk-UA"/>
        </w:rPr>
      </w:pPr>
    </w:p>
    <w:p w:rsidR="00916AD6" w:rsidRPr="00916AD6" w:rsidRDefault="00916AD6" w:rsidP="00916AD6">
      <w:pPr>
        <w:pStyle w:val="1"/>
        <w:ind w:firstLine="0"/>
        <w:jc w:val="center"/>
        <w:rPr>
          <w:b/>
          <w:bCs/>
          <w:szCs w:val="28"/>
        </w:rPr>
      </w:pPr>
      <w:r w:rsidRPr="00916AD6">
        <w:rPr>
          <w:b/>
          <w:bCs/>
          <w:szCs w:val="28"/>
        </w:rPr>
        <w:t xml:space="preserve">    У К Р А Ї Н А</w:t>
      </w:r>
    </w:p>
    <w:p w:rsidR="00916AD6" w:rsidRPr="00916AD6" w:rsidRDefault="00916AD6" w:rsidP="00916AD6">
      <w:pPr>
        <w:pStyle w:val="1"/>
        <w:jc w:val="center"/>
        <w:rPr>
          <w:b/>
          <w:bCs/>
          <w:szCs w:val="28"/>
        </w:rPr>
      </w:pPr>
      <w:r w:rsidRPr="00916AD6">
        <w:rPr>
          <w:b/>
          <w:bCs/>
          <w:szCs w:val="28"/>
        </w:rPr>
        <w:t>НЕДРИГАЙЛІВСЬКА РАЙОННА РАДА</w:t>
      </w:r>
    </w:p>
    <w:p w:rsidR="00916AD6" w:rsidRPr="00916AD6" w:rsidRDefault="00916AD6" w:rsidP="00916A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6AD6">
        <w:rPr>
          <w:rFonts w:ascii="Times New Roman" w:hAnsi="Times New Roman" w:cs="Times New Roman"/>
          <w:b/>
          <w:sz w:val="28"/>
          <w:szCs w:val="28"/>
          <w:lang w:val="uk-UA"/>
        </w:rPr>
        <w:t>ШОСТЕ СКЛИКАННЯ</w:t>
      </w:r>
    </w:p>
    <w:p w:rsidR="00916AD6" w:rsidRPr="00916AD6" w:rsidRDefault="00916AD6" w:rsidP="00916A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6AD6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916AD6">
        <w:rPr>
          <w:rFonts w:ascii="Times New Roman" w:hAnsi="Times New Roman" w:cs="Times New Roman"/>
          <w:b/>
          <w:sz w:val="28"/>
          <w:szCs w:val="28"/>
        </w:rPr>
        <w:t>’</w:t>
      </w:r>
      <w:r w:rsidRPr="00916AD6">
        <w:rPr>
          <w:rFonts w:ascii="Times New Roman" w:hAnsi="Times New Roman" w:cs="Times New Roman"/>
          <w:b/>
          <w:sz w:val="28"/>
          <w:szCs w:val="28"/>
          <w:lang w:val="uk-UA"/>
        </w:rPr>
        <w:t>ЯТДЕСЯТ ДРУГА   СЕСІЯ</w:t>
      </w:r>
    </w:p>
    <w:p w:rsidR="00916AD6" w:rsidRPr="00916AD6" w:rsidRDefault="00916AD6" w:rsidP="00916A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6AD6" w:rsidRPr="00916AD6" w:rsidRDefault="00916AD6" w:rsidP="00916A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6AD6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916AD6" w:rsidRPr="00916AD6" w:rsidRDefault="00916AD6" w:rsidP="00916A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6AD6" w:rsidRPr="00916AD6" w:rsidRDefault="00916AD6" w:rsidP="00916A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6A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____________________                  </w:t>
      </w:r>
      <w:proofErr w:type="spellStart"/>
      <w:r w:rsidRPr="00916AD6">
        <w:rPr>
          <w:rFonts w:ascii="Times New Roman" w:hAnsi="Times New Roman" w:cs="Times New Roman"/>
          <w:b/>
          <w:sz w:val="28"/>
          <w:szCs w:val="28"/>
          <w:lang w:val="uk-UA"/>
        </w:rPr>
        <w:t>Недригайлів</w:t>
      </w:r>
      <w:proofErr w:type="spellEnd"/>
    </w:p>
    <w:p w:rsidR="00916AD6" w:rsidRPr="00916AD6" w:rsidRDefault="00916AD6" w:rsidP="00916A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6AD6" w:rsidRPr="00916AD6" w:rsidRDefault="00916AD6" w:rsidP="00916A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6AD6" w:rsidRPr="00916AD6" w:rsidRDefault="00916AD6" w:rsidP="00916A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6A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до Програми </w:t>
      </w:r>
    </w:p>
    <w:p w:rsidR="00916AD6" w:rsidRPr="00916AD6" w:rsidRDefault="00916AD6" w:rsidP="00916A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6AD6">
        <w:rPr>
          <w:rFonts w:ascii="Times New Roman" w:hAnsi="Times New Roman" w:cs="Times New Roman"/>
          <w:b/>
          <w:sz w:val="28"/>
          <w:szCs w:val="28"/>
          <w:lang w:val="uk-UA"/>
        </w:rPr>
        <w:t>економічного і соціального розвитку</w:t>
      </w:r>
    </w:p>
    <w:p w:rsidR="00916AD6" w:rsidRPr="00916AD6" w:rsidRDefault="00916AD6" w:rsidP="00916A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6AD6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Недригайлівського району на 2015 рік</w:t>
      </w:r>
    </w:p>
    <w:p w:rsidR="00916AD6" w:rsidRPr="00916AD6" w:rsidRDefault="00916AD6" w:rsidP="00916A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6AD6" w:rsidRPr="00916AD6" w:rsidRDefault="00916AD6" w:rsidP="00916A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6AD6" w:rsidRPr="00916AD6" w:rsidRDefault="00916AD6" w:rsidP="00916AD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6AD6">
        <w:rPr>
          <w:rFonts w:ascii="Times New Roman" w:hAnsi="Times New Roman" w:cs="Times New Roman"/>
          <w:sz w:val="28"/>
          <w:szCs w:val="28"/>
          <w:lang w:val="uk-UA"/>
        </w:rPr>
        <w:t>Розглянувши пропозиції Недригайлівської районної державної адміністрації, відповідно до ст. 43 Закону України «Про місцеве самоврядування в Україні», районна рада в и р і ш и л а:</w:t>
      </w:r>
    </w:p>
    <w:p w:rsidR="00916AD6" w:rsidRPr="00916AD6" w:rsidRDefault="00916AD6" w:rsidP="00916AD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6AD6">
        <w:rPr>
          <w:rFonts w:ascii="Times New Roman" w:hAnsi="Times New Roman" w:cs="Times New Roman"/>
          <w:sz w:val="28"/>
          <w:szCs w:val="28"/>
          <w:lang w:val="uk-UA"/>
        </w:rPr>
        <w:t>Внести зміни до Програми економічного і соціального розвитку Недригайлівського району на 2015 рік ( далі-Програма), затвердженої рішенням районної ради від 22.01.2015 року:</w:t>
      </w:r>
    </w:p>
    <w:p w:rsidR="00916AD6" w:rsidRPr="00916AD6" w:rsidRDefault="00916AD6" w:rsidP="00916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6AD6">
        <w:rPr>
          <w:rFonts w:ascii="Times New Roman" w:hAnsi="Times New Roman" w:cs="Times New Roman"/>
          <w:sz w:val="28"/>
          <w:szCs w:val="28"/>
          <w:lang w:val="uk-UA"/>
        </w:rPr>
        <w:t>1. Доповнити напрям 2</w:t>
      </w:r>
      <w:r w:rsidRPr="00916AD6">
        <w:rPr>
          <w:rFonts w:ascii="Times New Roman" w:hAnsi="Times New Roman" w:cs="Times New Roman"/>
          <w:sz w:val="28"/>
          <w:szCs w:val="28"/>
        </w:rPr>
        <w:t> </w:t>
      </w:r>
      <w:r w:rsidRPr="00916AD6">
        <w:rPr>
          <w:rFonts w:ascii="Times New Roman" w:hAnsi="Times New Roman" w:cs="Times New Roman"/>
          <w:sz w:val="28"/>
          <w:szCs w:val="28"/>
          <w:lang w:val="uk-UA"/>
        </w:rPr>
        <w:t>«Соціальний та гуманітарний розвиток», а саме:</w:t>
      </w:r>
    </w:p>
    <w:p w:rsidR="00916AD6" w:rsidRPr="00916AD6" w:rsidRDefault="00916AD6" w:rsidP="00916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6AD6">
        <w:rPr>
          <w:rFonts w:ascii="Times New Roman" w:hAnsi="Times New Roman" w:cs="Times New Roman"/>
          <w:sz w:val="28"/>
          <w:szCs w:val="28"/>
          <w:lang w:val="uk-UA"/>
        </w:rPr>
        <w:t>1)  пріоритет 2.4 «Охорона здоров’я» завдання 6 «Проведення будівництва, реконструкції будівель, капітальних ремонтів</w:t>
      </w:r>
      <w:r w:rsidRPr="00916AD6">
        <w:rPr>
          <w:rFonts w:ascii="Times New Roman" w:hAnsi="Times New Roman" w:cs="Times New Roman"/>
          <w:bCs/>
          <w:sz w:val="28"/>
          <w:szCs w:val="28"/>
          <w:lang w:val="uk-UA"/>
        </w:rPr>
        <w:t>» заходом 3  (додається).</w:t>
      </w:r>
    </w:p>
    <w:p w:rsidR="00916AD6" w:rsidRPr="00916AD6" w:rsidRDefault="00916AD6" w:rsidP="00916AD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6AD6" w:rsidRPr="00916AD6" w:rsidRDefault="00916AD6" w:rsidP="00916AD6">
      <w:pPr>
        <w:spacing w:after="0" w:line="240" w:lineRule="auto"/>
        <w:ind w:left="135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6AD6" w:rsidRPr="00916AD6" w:rsidRDefault="00916AD6" w:rsidP="00916A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6AD6" w:rsidRPr="00916AD6" w:rsidRDefault="00916AD6" w:rsidP="00916A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6AD6">
        <w:rPr>
          <w:rFonts w:ascii="Times New Roman" w:hAnsi="Times New Roman" w:cs="Times New Roman"/>
          <w:b/>
          <w:sz w:val="28"/>
          <w:szCs w:val="28"/>
          <w:lang w:val="uk-UA"/>
        </w:rPr>
        <w:t>Голова ради                                                                      С.І. Свириденко</w:t>
      </w:r>
    </w:p>
    <w:p w:rsidR="00916AD6" w:rsidRPr="00916AD6" w:rsidRDefault="00916AD6" w:rsidP="00916A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6AD6" w:rsidRPr="00916AD6" w:rsidRDefault="00916AD6" w:rsidP="00916A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6AD6" w:rsidRPr="00916AD6" w:rsidRDefault="00916AD6" w:rsidP="00916A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6AD6" w:rsidRPr="00916AD6" w:rsidRDefault="00916AD6" w:rsidP="00916A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6AD6" w:rsidRPr="00916AD6" w:rsidRDefault="00916AD6" w:rsidP="00916A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6AD6" w:rsidRPr="00916AD6" w:rsidRDefault="00916AD6" w:rsidP="00916A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6AD6" w:rsidRPr="00916AD6" w:rsidRDefault="00916AD6" w:rsidP="00916A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6AD6" w:rsidRPr="00916AD6" w:rsidRDefault="00916AD6" w:rsidP="00916AD6">
      <w:pPr>
        <w:spacing w:after="0" w:line="240" w:lineRule="auto"/>
        <w:ind w:right="459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16AD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</w:t>
      </w:r>
    </w:p>
    <w:p w:rsidR="00916AD6" w:rsidRPr="00916AD6" w:rsidRDefault="00916AD6" w:rsidP="00916AD6">
      <w:pPr>
        <w:spacing w:after="0" w:line="240" w:lineRule="auto"/>
        <w:ind w:right="459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16AD6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916AD6" w:rsidRPr="00916AD6" w:rsidRDefault="00916AD6" w:rsidP="00916AD6">
      <w:pPr>
        <w:spacing w:after="0" w:line="240" w:lineRule="auto"/>
        <w:ind w:right="-81"/>
        <w:rPr>
          <w:rFonts w:ascii="Times New Roman" w:hAnsi="Times New Roman" w:cs="Times New Roman"/>
          <w:sz w:val="28"/>
          <w:szCs w:val="28"/>
          <w:lang w:val="uk-UA"/>
        </w:rPr>
        <w:sectPr w:rsidR="00916AD6" w:rsidRPr="00916AD6" w:rsidSect="00232EDA">
          <w:pgSz w:w="11906" w:h="16838"/>
          <w:pgMar w:top="1134" w:right="386" w:bottom="1134" w:left="1560" w:header="708" w:footer="708" w:gutter="0"/>
          <w:cols w:space="708"/>
          <w:docGrid w:linePitch="360"/>
        </w:sectPr>
      </w:pPr>
    </w:p>
    <w:p w:rsidR="00916AD6" w:rsidRPr="00916AD6" w:rsidRDefault="00916AD6" w:rsidP="00916AD6">
      <w:pPr>
        <w:spacing w:after="0" w:line="240" w:lineRule="auto"/>
        <w:ind w:left="10490" w:right="-81"/>
        <w:rPr>
          <w:rFonts w:ascii="Times New Roman" w:hAnsi="Times New Roman" w:cs="Times New Roman"/>
          <w:sz w:val="24"/>
          <w:szCs w:val="24"/>
          <w:lang w:val="uk-UA"/>
        </w:rPr>
      </w:pPr>
      <w:r w:rsidRPr="00916AD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</w:t>
      </w:r>
      <w:r w:rsidRPr="00916AD6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</w:p>
    <w:p w:rsidR="00916AD6" w:rsidRPr="00916AD6" w:rsidRDefault="00916AD6" w:rsidP="00916AD6">
      <w:pPr>
        <w:spacing w:after="0" w:line="240" w:lineRule="auto"/>
        <w:ind w:left="10490"/>
        <w:rPr>
          <w:rFonts w:ascii="Times New Roman" w:hAnsi="Times New Roman" w:cs="Times New Roman"/>
          <w:sz w:val="24"/>
          <w:szCs w:val="24"/>
          <w:lang w:val="uk-UA"/>
        </w:rPr>
      </w:pPr>
      <w:r w:rsidRPr="00916AD6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Недригайлівської районної ради  від _________2015 року                                                                             </w:t>
      </w:r>
    </w:p>
    <w:p w:rsidR="00916AD6" w:rsidRPr="00916AD6" w:rsidRDefault="00916AD6" w:rsidP="00916AD6">
      <w:pPr>
        <w:spacing w:after="0" w:line="240" w:lineRule="auto"/>
        <w:ind w:left="10490"/>
        <w:rPr>
          <w:rFonts w:ascii="Times New Roman" w:hAnsi="Times New Roman" w:cs="Times New Roman"/>
          <w:sz w:val="24"/>
          <w:szCs w:val="24"/>
          <w:lang w:val="uk-UA"/>
        </w:rPr>
      </w:pPr>
      <w:r w:rsidRPr="00916AD6">
        <w:rPr>
          <w:rFonts w:ascii="Times New Roman" w:hAnsi="Times New Roman" w:cs="Times New Roman"/>
          <w:sz w:val="24"/>
          <w:szCs w:val="24"/>
          <w:lang w:val="uk-UA"/>
        </w:rPr>
        <w:t xml:space="preserve">«Про внесення змін до Програми економічного і соціального розвитку Недригайлівського району на 2015 рік»    </w:t>
      </w:r>
    </w:p>
    <w:p w:rsidR="00916AD6" w:rsidRPr="00916AD6" w:rsidRDefault="00916AD6" w:rsidP="00916AD6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  <w:lang w:val="uk-UA"/>
        </w:rPr>
      </w:pPr>
      <w:r w:rsidRPr="00916AD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</w:t>
      </w:r>
    </w:p>
    <w:p w:rsidR="00916AD6" w:rsidRPr="00916AD6" w:rsidRDefault="00916AD6" w:rsidP="00916A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6AD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Зміни до </w:t>
      </w:r>
      <w:r w:rsidRPr="00916A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економічного і соціального розвитку  Недригайлівського району на 2015 рік </w:t>
      </w:r>
    </w:p>
    <w:p w:rsidR="00916AD6" w:rsidRPr="00916AD6" w:rsidRDefault="00916AD6" w:rsidP="00916A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6AD6">
        <w:rPr>
          <w:rFonts w:ascii="Times New Roman" w:hAnsi="Times New Roman" w:cs="Times New Roman"/>
          <w:b/>
          <w:sz w:val="28"/>
          <w:szCs w:val="28"/>
          <w:lang w:val="uk-UA"/>
        </w:rPr>
        <w:t>Заходи щодо реалізації Програми економічного і соціального розвитку Недригайлівського району на 2015 рік</w:t>
      </w:r>
    </w:p>
    <w:p w:rsidR="00916AD6" w:rsidRPr="00916AD6" w:rsidRDefault="00916AD6" w:rsidP="00916A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6AD6">
        <w:rPr>
          <w:rFonts w:ascii="Times New Roman" w:hAnsi="Times New Roman" w:cs="Times New Roman"/>
          <w:b/>
          <w:sz w:val="28"/>
          <w:szCs w:val="28"/>
          <w:lang w:val="uk-UA"/>
        </w:rPr>
        <w:t>Напрям 2</w:t>
      </w:r>
      <w:r w:rsidRPr="00916AD6">
        <w:rPr>
          <w:rFonts w:ascii="Times New Roman" w:hAnsi="Times New Roman" w:cs="Times New Roman"/>
          <w:b/>
          <w:sz w:val="28"/>
          <w:szCs w:val="28"/>
        </w:rPr>
        <w:t> </w:t>
      </w:r>
      <w:r w:rsidRPr="00916A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«Соціальний та гуманітарний розвиток» </w:t>
      </w:r>
    </w:p>
    <w:p w:rsidR="00916AD6" w:rsidRPr="00916AD6" w:rsidRDefault="00916AD6" w:rsidP="00916A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50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737"/>
        <w:gridCol w:w="2824"/>
        <w:gridCol w:w="1676"/>
        <w:gridCol w:w="3290"/>
        <w:gridCol w:w="857"/>
        <w:gridCol w:w="1276"/>
        <w:gridCol w:w="712"/>
        <w:gridCol w:w="774"/>
        <w:gridCol w:w="2688"/>
      </w:tblGrid>
      <w:tr w:rsidR="00916AD6" w:rsidRPr="00916AD6" w:rsidTr="00B65868">
        <w:trPr>
          <w:trHeight w:val="323"/>
        </w:trPr>
        <w:tc>
          <w:tcPr>
            <w:tcW w:w="248" w:type="pct"/>
            <w:vMerge w:val="restart"/>
            <w:vAlign w:val="center"/>
          </w:tcPr>
          <w:p w:rsidR="00916AD6" w:rsidRPr="00916AD6" w:rsidRDefault="00916AD6" w:rsidP="0091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6A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916AD6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proofErr w:type="spellEnd"/>
            <w:r w:rsidRPr="00916AD6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916AD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52" w:type="pct"/>
            <w:vMerge w:val="restart"/>
            <w:vAlign w:val="center"/>
          </w:tcPr>
          <w:p w:rsidR="00916AD6" w:rsidRPr="00916AD6" w:rsidRDefault="00916AD6" w:rsidP="0091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6AD6">
              <w:rPr>
                <w:rFonts w:ascii="Times New Roman" w:hAnsi="Times New Roman" w:cs="Times New Roman"/>
                <w:b/>
                <w:sz w:val="28"/>
                <w:szCs w:val="28"/>
              </w:rPr>
              <w:t>Заходи</w:t>
            </w:r>
          </w:p>
        </w:tc>
        <w:tc>
          <w:tcPr>
            <w:tcW w:w="565" w:type="pct"/>
            <w:vMerge w:val="restart"/>
            <w:vAlign w:val="center"/>
          </w:tcPr>
          <w:p w:rsidR="00916AD6" w:rsidRPr="00916AD6" w:rsidRDefault="00916AD6" w:rsidP="0091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16AD6">
              <w:rPr>
                <w:rFonts w:ascii="Times New Roman" w:hAnsi="Times New Roman" w:cs="Times New Roman"/>
                <w:b/>
                <w:sz w:val="28"/>
                <w:szCs w:val="28"/>
              </w:rPr>
              <w:t>Термін</w:t>
            </w:r>
            <w:proofErr w:type="spellEnd"/>
            <w:r w:rsidRPr="00916A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916AD6" w:rsidRPr="00916AD6" w:rsidRDefault="00916AD6" w:rsidP="0091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16AD6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виконання</w:t>
            </w:r>
            <w:proofErr w:type="spellEnd"/>
          </w:p>
        </w:tc>
        <w:tc>
          <w:tcPr>
            <w:tcW w:w="1109" w:type="pct"/>
            <w:vMerge w:val="restart"/>
            <w:vAlign w:val="center"/>
          </w:tcPr>
          <w:p w:rsidR="00916AD6" w:rsidRPr="00916AD6" w:rsidRDefault="00916AD6" w:rsidP="0091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16AD6">
              <w:rPr>
                <w:rFonts w:ascii="Times New Roman" w:hAnsi="Times New Roman" w:cs="Times New Roman"/>
                <w:b/>
                <w:sz w:val="28"/>
                <w:szCs w:val="28"/>
              </w:rPr>
              <w:t>Відповідальний</w:t>
            </w:r>
            <w:proofErr w:type="spellEnd"/>
          </w:p>
          <w:p w:rsidR="00916AD6" w:rsidRPr="00916AD6" w:rsidRDefault="00916AD6" w:rsidP="0091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16AD6">
              <w:rPr>
                <w:rFonts w:ascii="Times New Roman" w:hAnsi="Times New Roman" w:cs="Times New Roman"/>
                <w:b/>
                <w:sz w:val="28"/>
                <w:szCs w:val="28"/>
              </w:rPr>
              <w:t>виконавець</w:t>
            </w:r>
            <w:proofErr w:type="spellEnd"/>
          </w:p>
        </w:tc>
        <w:tc>
          <w:tcPr>
            <w:tcW w:w="1220" w:type="pct"/>
            <w:gridSpan w:val="4"/>
          </w:tcPr>
          <w:p w:rsidR="00916AD6" w:rsidRPr="00916AD6" w:rsidRDefault="00916AD6" w:rsidP="0091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16AD6">
              <w:rPr>
                <w:rFonts w:ascii="Times New Roman" w:hAnsi="Times New Roman" w:cs="Times New Roman"/>
                <w:b/>
                <w:sz w:val="28"/>
                <w:szCs w:val="28"/>
              </w:rPr>
              <w:t>Джерела</w:t>
            </w:r>
            <w:proofErr w:type="spellEnd"/>
            <w:r w:rsidRPr="00916A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 </w:t>
            </w:r>
            <w:proofErr w:type="spellStart"/>
            <w:r w:rsidRPr="00916AD6">
              <w:rPr>
                <w:rFonts w:ascii="Times New Roman" w:hAnsi="Times New Roman" w:cs="Times New Roman"/>
                <w:b/>
                <w:sz w:val="28"/>
                <w:szCs w:val="28"/>
              </w:rPr>
              <w:t>обсяги</w:t>
            </w:r>
            <w:proofErr w:type="spellEnd"/>
            <w:r w:rsidRPr="00916A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16AD6">
              <w:rPr>
                <w:rFonts w:ascii="Times New Roman" w:hAnsi="Times New Roman" w:cs="Times New Roman"/>
                <w:b/>
                <w:sz w:val="28"/>
                <w:szCs w:val="28"/>
              </w:rPr>
              <w:t>фінансування</w:t>
            </w:r>
            <w:proofErr w:type="spellEnd"/>
            <w:r w:rsidRPr="00916A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</w:p>
          <w:p w:rsidR="00916AD6" w:rsidRPr="00916AD6" w:rsidRDefault="00916AD6" w:rsidP="0091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AD6">
              <w:rPr>
                <w:rFonts w:ascii="Times New Roman" w:hAnsi="Times New Roman" w:cs="Times New Roman"/>
                <w:sz w:val="28"/>
                <w:szCs w:val="28"/>
              </w:rPr>
              <w:t xml:space="preserve">тис. </w:t>
            </w:r>
            <w:proofErr w:type="spellStart"/>
            <w:r w:rsidRPr="00916AD6">
              <w:rPr>
                <w:rFonts w:ascii="Times New Roman" w:hAnsi="Times New Roman" w:cs="Times New Roman"/>
                <w:sz w:val="28"/>
                <w:szCs w:val="28"/>
              </w:rPr>
              <w:t>гривень</w:t>
            </w:r>
            <w:proofErr w:type="spellEnd"/>
          </w:p>
        </w:tc>
        <w:tc>
          <w:tcPr>
            <w:tcW w:w="906" w:type="pct"/>
            <w:vMerge w:val="restart"/>
            <w:vAlign w:val="center"/>
          </w:tcPr>
          <w:p w:rsidR="00916AD6" w:rsidRPr="00916AD6" w:rsidRDefault="00916AD6" w:rsidP="0091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16AD6">
              <w:rPr>
                <w:rFonts w:ascii="Times New Roman" w:hAnsi="Times New Roman" w:cs="Times New Roman"/>
                <w:b/>
                <w:sz w:val="28"/>
                <w:szCs w:val="28"/>
              </w:rPr>
              <w:t>Очікувані</w:t>
            </w:r>
            <w:proofErr w:type="spellEnd"/>
            <w:r w:rsidRPr="00916A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16AD6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результати</w:t>
            </w:r>
            <w:proofErr w:type="spellEnd"/>
            <w:r w:rsidRPr="00916A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916AD6" w:rsidRPr="00916AD6" w:rsidRDefault="00916AD6" w:rsidP="0091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16AD6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виконання</w:t>
            </w:r>
            <w:proofErr w:type="spellEnd"/>
            <w:r w:rsidRPr="00916A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заходу</w:t>
            </w:r>
          </w:p>
        </w:tc>
      </w:tr>
      <w:tr w:rsidR="00916AD6" w:rsidRPr="00916AD6" w:rsidTr="00B65868">
        <w:trPr>
          <w:trHeight w:val="322"/>
        </w:trPr>
        <w:tc>
          <w:tcPr>
            <w:tcW w:w="248" w:type="pct"/>
            <w:vMerge/>
            <w:vAlign w:val="center"/>
          </w:tcPr>
          <w:p w:rsidR="00916AD6" w:rsidRPr="00916AD6" w:rsidRDefault="00916AD6" w:rsidP="00916AD6">
            <w:pPr>
              <w:spacing w:after="0" w:line="240" w:lineRule="auto"/>
              <w:ind w:left="-114" w:right="-7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2" w:type="pct"/>
            <w:vMerge/>
            <w:vAlign w:val="center"/>
          </w:tcPr>
          <w:p w:rsidR="00916AD6" w:rsidRPr="00916AD6" w:rsidRDefault="00916AD6" w:rsidP="0091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5" w:type="pct"/>
            <w:vMerge/>
            <w:vAlign w:val="center"/>
          </w:tcPr>
          <w:p w:rsidR="00916AD6" w:rsidRPr="00916AD6" w:rsidRDefault="00916AD6" w:rsidP="0091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09" w:type="pct"/>
            <w:vMerge/>
            <w:vAlign w:val="center"/>
          </w:tcPr>
          <w:p w:rsidR="00916AD6" w:rsidRPr="00916AD6" w:rsidRDefault="00916AD6" w:rsidP="00916A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9" w:type="pct"/>
            <w:vAlign w:val="center"/>
          </w:tcPr>
          <w:p w:rsidR="00916AD6" w:rsidRPr="00916AD6" w:rsidRDefault="00916AD6" w:rsidP="00916AD6">
            <w:pPr>
              <w:spacing w:after="0" w:line="240" w:lineRule="auto"/>
              <w:ind w:left="-30" w:right="-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6AD6">
              <w:rPr>
                <w:rFonts w:ascii="Times New Roman" w:hAnsi="Times New Roman" w:cs="Times New Roman"/>
                <w:sz w:val="28"/>
                <w:szCs w:val="28"/>
              </w:rPr>
              <w:t>Державний</w:t>
            </w:r>
            <w:proofErr w:type="spellEnd"/>
            <w:r w:rsidRPr="00916AD6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430" w:type="pct"/>
          </w:tcPr>
          <w:p w:rsidR="00916AD6" w:rsidRPr="00916AD6" w:rsidRDefault="00916AD6" w:rsidP="0091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6AD6">
              <w:rPr>
                <w:rFonts w:ascii="Times New Roman" w:hAnsi="Times New Roman" w:cs="Times New Roman"/>
                <w:sz w:val="28"/>
                <w:szCs w:val="28"/>
              </w:rPr>
              <w:t>Обласний</w:t>
            </w:r>
            <w:proofErr w:type="spellEnd"/>
            <w:r w:rsidRPr="00916AD6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240" w:type="pct"/>
            <w:vAlign w:val="center"/>
          </w:tcPr>
          <w:p w:rsidR="00916AD6" w:rsidRPr="00916AD6" w:rsidRDefault="00916AD6" w:rsidP="0091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6AD6">
              <w:rPr>
                <w:rFonts w:ascii="Times New Roman" w:hAnsi="Times New Roman" w:cs="Times New Roman"/>
                <w:sz w:val="28"/>
                <w:szCs w:val="28"/>
              </w:rPr>
              <w:t>Місцевий</w:t>
            </w:r>
            <w:proofErr w:type="spellEnd"/>
            <w:r w:rsidRPr="00916AD6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261" w:type="pct"/>
            <w:vAlign w:val="center"/>
          </w:tcPr>
          <w:p w:rsidR="00916AD6" w:rsidRPr="00916AD6" w:rsidRDefault="00916AD6" w:rsidP="0091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6AD6">
              <w:rPr>
                <w:rFonts w:ascii="Times New Roman" w:hAnsi="Times New Roman" w:cs="Times New Roman"/>
                <w:sz w:val="28"/>
                <w:szCs w:val="28"/>
              </w:rPr>
              <w:t>Інші</w:t>
            </w:r>
            <w:proofErr w:type="spellEnd"/>
          </w:p>
          <w:p w:rsidR="00916AD6" w:rsidRPr="00916AD6" w:rsidRDefault="00916AD6" w:rsidP="0091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6AD6">
              <w:rPr>
                <w:rFonts w:ascii="Times New Roman" w:hAnsi="Times New Roman" w:cs="Times New Roman"/>
                <w:sz w:val="28"/>
                <w:szCs w:val="28"/>
              </w:rPr>
              <w:t>джерела</w:t>
            </w:r>
            <w:proofErr w:type="spellEnd"/>
          </w:p>
        </w:tc>
        <w:tc>
          <w:tcPr>
            <w:tcW w:w="906" w:type="pct"/>
            <w:vMerge/>
            <w:vAlign w:val="center"/>
          </w:tcPr>
          <w:p w:rsidR="00916AD6" w:rsidRPr="00916AD6" w:rsidRDefault="00916AD6" w:rsidP="0091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16AD6" w:rsidRPr="00916AD6" w:rsidTr="00B65868">
        <w:trPr>
          <w:trHeight w:val="416"/>
        </w:trPr>
        <w:tc>
          <w:tcPr>
            <w:tcW w:w="5000" w:type="pct"/>
            <w:gridSpan w:val="9"/>
          </w:tcPr>
          <w:p w:rsidR="00916AD6" w:rsidRPr="00916AD6" w:rsidRDefault="00916AD6" w:rsidP="0091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6AD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Пріоритет 2.4 «Охорона здоров’я»</w:t>
            </w:r>
          </w:p>
        </w:tc>
      </w:tr>
      <w:tr w:rsidR="00916AD6" w:rsidRPr="00916AD6" w:rsidTr="00B65868">
        <w:trPr>
          <w:trHeight w:val="691"/>
        </w:trPr>
        <w:tc>
          <w:tcPr>
            <w:tcW w:w="5000" w:type="pct"/>
            <w:gridSpan w:val="9"/>
          </w:tcPr>
          <w:p w:rsidR="00916AD6" w:rsidRPr="00916AD6" w:rsidRDefault="00916AD6" w:rsidP="0091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6A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Завдання 1 «Покращення </w:t>
            </w:r>
            <w:r w:rsidRPr="00916AD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матеріально-технічної бази закладів охорони здоров’я. </w:t>
            </w:r>
            <w:proofErr w:type="spellStart"/>
            <w:r w:rsidRPr="00916AD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Дооснащення</w:t>
            </w:r>
            <w:proofErr w:type="spellEnd"/>
            <w:r w:rsidRPr="00916AD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відділень лікувально-діагностичним обладнанням»</w:t>
            </w:r>
          </w:p>
        </w:tc>
      </w:tr>
      <w:tr w:rsidR="00916AD6" w:rsidRPr="00916AD6" w:rsidTr="00B65868">
        <w:trPr>
          <w:trHeight w:val="416"/>
        </w:trPr>
        <w:tc>
          <w:tcPr>
            <w:tcW w:w="5000" w:type="pct"/>
            <w:gridSpan w:val="9"/>
          </w:tcPr>
          <w:p w:rsidR="00916AD6" w:rsidRPr="00916AD6" w:rsidRDefault="00916AD6" w:rsidP="0091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6A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Завдання 6 «Проведення будівництва, реконструкції будівель, капітальних та поточних ремонтів</w:t>
            </w:r>
            <w:r w:rsidRPr="00916AD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»</w:t>
            </w:r>
          </w:p>
        </w:tc>
      </w:tr>
      <w:tr w:rsidR="00916AD6" w:rsidRPr="00916AD6" w:rsidTr="00B65868">
        <w:trPr>
          <w:trHeight w:val="1684"/>
        </w:trPr>
        <w:tc>
          <w:tcPr>
            <w:tcW w:w="248" w:type="pct"/>
          </w:tcPr>
          <w:p w:rsidR="00916AD6" w:rsidRPr="00916AD6" w:rsidRDefault="00916AD6" w:rsidP="00916AD6">
            <w:p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6A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952" w:type="pct"/>
          </w:tcPr>
          <w:p w:rsidR="00916AD6" w:rsidRPr="00916AD6" w:rsidRDefault="00916AD6" w:rsidP="00916AD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 w:rsidRPr="00916AD6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Захід 3. Придбання матеріалів і козирка для проведення ремонту в АЗПСМ с. </w:t>
            </w:r>
            <w:proofErr w:type="spellStart"/>
            <w:r w:rsidRPr="00916AD6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Коровинці</w:t>
            </w:r>
            <w:proofErr w:type="spellEnd"/>
          </w:p>
        </w:tc>
        <w:tc>
          <w:tcPr>
            <w:tcW w:w="565" w:type="pct"/>
          </w:tcPr>
          <w:p w:rsidR="00916AD6" w:rsidRPr="00916AD6" w:rsidRDefault="00916AD6" w:rsidP="0091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6A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2015 рік</w:t>
            </w:r>
          </w:p>
        </w:tc>
        <w:tc>
          <w:tcPr>
            <w:tcW w:w="1109" w:type="pct"/>
          </w:tcPr>
          <w:p w:rsidR="00916AD6" w:rsidRPr="00916AD6" w:rsidRDefault="00916AD6" w:rsidP="0091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16A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</w:t>
            </w:r>
            <w:proofErr w:type="spellEnd"/>
            <w:r w:rsidRPr="00916A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916A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Недригайлівський</w:t>
            </w:r>
            <w:proofErr w:type="spellEnd"/>
            <w:r w:rsidRPr="00916A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районний центр первинної медико-санітарної допомоги»</w:t>
            </w:r>
          </w:p>
        </w:tc>
        <w:tc>
          <w:tcPr>
            <w:tcW w:w="289" w:type="pct"/>
          </w:tcPr>
          <w:p w:rsidR="00916AD6" w:rsidRPr="00916AD6" w:rsidRDefault="00916AD6" w:rsidP="0091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6A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30" w:type="pct"/>
          </w:tcPr>
          <w:p w:rsidR="00916AD6" w:rsidRPr="00916AD6" w:rsidRDefault="00916AD6" w:rsidP="0091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6A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10.0</w:t>
            </w:r>
          </w:p>
        </w:tc>
        <w:tc>
          <w:tcPr>
            <w:tcW w:w="240" w:type="pct"/>
          </w:tcPr>
          <w:p w:rsidR="00916AD6" w:rsidRPr="00916AD6" w:rsidRDefault="00916AD6" w:rsidP="0091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6A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61" w:type="pct"/>
          </w:tcPr>
          <w:p w:rsidR="00916AD6" w:rsidRPr="00916AD6" w:rsidRDefault="00916AD6" w:rsidP="0091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6A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06" w:type="pct"/>
          </w:tcPr>
          <w:p w:rsidR="00916AD6" w:rsidRPr="00916AD6" w:rsidRDefault="00916AD6" w:rsidP="0091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6A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належних умов для забезпечення якісної амбулаторної допомоги населенню</w:t>
            </w:r>
          </w:p>
        </w:tc>
      </w:tr>
    </w:tbl>
    <w:p w:rsidR="00916AD6" w:rsidRPr="00916AD6" w:rsidRDefault="00916AD6" w:rsidP="00916A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6AD6" w:rsidRPr="00916AD6" w:rsidRDefault="00916AD6" w:rsidP="00916A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6AD6">
        <w:rPr>
          <w:rFonts w:ascii="Times New Roman" w:hAnsi="Times New Roman" w:cs="Times New Roman"/>
          <w:b/>
          <w:sz w:val="28"/>
          <w:szCs w:val="28"/>
          <w:lang w:val="uk-UA"/>
        </w:rPr>
        <w:t>Керуючий справами виконавчого апарату</w:t>
      </w:r>
    </w:p>
    <w:p w:rsidR="00916AD6" w:rsidRPr="00916AD6" w:rsidRDefault="00916AD6" w:rsidP="00916AD6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916AD6" w:rsidRPr="00916AD6" w:rsidSect="008C21DA">
          <w:pgSz w:w="16838" w:h="11906" w:orient="landscape"/>
          <w:pgMar w:top="386" w:right="1134" w:bottom="851" w:left="1134" w:header="709" w:footer="709" w:gutter="0"/>
          <w:cols w:space="708"/>
          <w:docGrid w:linePitch="360"/>
        </w:sectPr>
      </w:pPr>
      <w:r w:rsidRPr="00916AD6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 районної ради                                                                                                        С.В. Коренев</w:t>
      </w:r>
    </w:p>
    <w:p w:rsidR="00185B67" w:rsidRPr="00916AD6" w:rsidRDefault="00185B67" w:rsidP="00916AD6"/>
    <w:sectPr w:rsidR="00185B67" w:rsidRPr="00916AD6" w:rsidSect="00B75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characterSpacingControl w:val="doNotCompress"/>
  <w:compat>
    <w:useFELayout/>
  </w:compat>
  <w:rsids>
    <w:rsidRoot w:val="00916AD6"/>
    <w:rsid w:val="00185B67"/>
    <w:rsid w:val="00916AD6"/>
    <w:rsid w:val="00B75D1B"/>
    <w:rsid w:val="00C73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D1B"/>
  </w:style>
  <w:style w:type="paragraph" w:styleId="1">
    <w:name w:val="heading 1"/>
    <w:basedOn w:val="a"/>
    <w:next w:val="a"/>
    <w:link w:val="10"/>
    <w:qFormat/>
    <w:rsid w:val="00916AD6"/>
    <w:pPr>
      <w:keepNext/>
      <w:spacing w:after="0" w:line="240" w:lineRule="auto"/>
      <w:ind w:firstLine="900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6AD6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3">
    <w:name w:val="Body Text 3"/>
    <w:basedOn w:val="a"/>
    <w:link w:val="30"/>
    <w:rsid w:val="00916AD6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30">
    <w:name w:val="Основной текст 3 Знак"/>
    <w:basedOn w:val="a0"/>
    <w:link w:val="3"/>
    <w:rsid w:val="00916AD6"/>
    <w:rPr>
      <w:rFonts w:ascii="Times New Roman" w:eastAsia="Times New Roman" w:hAnsi="Times New Roman" w:cs="Times New Roman"/>
      <w:noProof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389</Words>
  <Characters>2219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2015-09-11T07:19:00Z</dcterms:created>
  <dcterms:modified xsi:type="dcterms:W3CDTF">2015-09-11T07:19:00Z</dcterms:modified>
</cp:coreProperties>
</file>