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3E" w:rsidRPr="0086797A" w:rsidRDefault="0040333E" w:rsidP="0040333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797A">
        <w:rPr>
          <w:rFonts w:ascii="Times New Roman" w:hAnsi="Times New Roman" w:cs="Times New Roman"/>
          <w:noProof/>
          <w:sz w:val="20"/>
        </w:rPr>
        <w:drawing>
          <wp:inline distT="0" distB="0" distL="0" distR="0">
            <wp:extent cx="702945" cy="73025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3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33E" w:rsidRPr="0086797A" w:rsidRDefault="0040333E" w:rsidP="0040333E">
      <w:pPr>
        <w:pStyle w:val="11"/>
        <w:jc w:val="center"/>
        <w:rPr>
          <w:b/>
        </w:rPr>
      </w:pPr>
      <w:r w:rsidRPr="0086797A">
        <w:rPr>
          <w:b/>
        </w:rPr>
        <w:t>УКРАЇНА</w:t>
      </w:r>
    </w:p>
    <w:p w:rsidR="0040333E" w:rsidRPr="0086797A" w:rsidRDefault="0040333E" w:rsidP="0040333E">
      <w:pPr>
        <w:pStyle w:val="11"/>
        <w:jc w:val="center"/>
        <w:rPr>
          <w:b/>
        </w:rPr>
      </w:pPr>
      <w:r w:rsidRPr="0086797A">
        <w:rPr>
          <w:b/>
        </w:rPr>
        <w:t>НЕДРИГАЙЛІВСЬКА  РАЙОННА  РАДА</w:t>
      </w:r>
    </w:p>
    <w:p w:rsidR="0040333E" w:rsidRPr="0086797A" w:rsidRDefault="0040333E" w:rsidP="0040333E">
      <w:pPr>
        <w:pStyle w:val="1"/>
        <w:jc w:val="center"/>
        <w:rPr>
          <w:b/>
          <w:sz w:val="28"/>
          <w:lang w:val="uk-UA"/>
        </w:rPr>
      </w:pPr>
      <w:r w:rsidRPr="0086797A">
        <w:rPr>
          <w:b/>
          <w:sz w:val="28"/>
          <w:lang w:val="uk-UA"/>
        </w:rPr>
        <w:t>СЬОМЕ  СКЛИКАННЯ</w:t>
      </w:r>
    </w:p>
    <w:p w:rsidR="0040333E" w:rsidRPr="0086797A" w:rsidRDefault="0040333E" w:rsidP="0040333E">
      <w:pPr>
        <w:pStyle w:val="1"/>
        <w:jc w:val="center"/>
        <w:rPr>
          <w:b/>
          <w:sz w:val="28"/>
          <w:lang w:val="uk-UA"/>
        </w:rPr>
      </w:pPr>
      <w:r w:rsidRPr="0086797A">
        <w:rPr>
          <w:b/>
          <w:sz w:val="28"/>
          <w:lang w:val="uk-UA"/>
        </w:rPr>
        <w:t xml:space="preserve"> СЕСІЯ</w:t>
      </w:r>
    </w:p>
    <w:p w:rsidR="0040333E" w:rsidRPr="0086797A" w:rsidRDefault="0040333E" w:rsidP="0040333E">
      <w:pPr>
        <w:pStyle w:val="1"/>
        <w:jc w:val="center"/>
        <w:rPr>
          <w:b/>
          <w:sz w:val="28"/>
          <w:lang w:val="uk-UA"/>
        </w:rPr>
      </w:pPr>
    </w:p>
    <w:p w:rsidR="0040333E" w:rsidRPr="0086797A" w:rsidRDefault="0040333E" w:rsidP="0040333E">
      <w:pPr>
        <w:pStyle w:val="1"/>
        <w:jc w:val="center"/>
        <w:rPr>
          <w:b/>
          <w:sz w:val="28"/>
          <w:lang w:val="uk-UA"/>
        </w:rPr>
      </w:pPr>
      <w:r w:rsidRPr="0086797A">
        <w:rPr>
          <w:b/>
          <w:sz w:val="28"/>
          <w:lang w:val="uk-UA"/>
        </w:rPr>
        <w:t xml:space="preserve">  РІШЕННЯ</w:t>
      </w:r>
    </w:p>
    <w:p w:rsidR="0040333E" w:rsidRPr="0086797A" w:rsidRDefault="0040333E" w:rsidP="0040333E">
      <w:pPr>
        <w:pStyle w:val="1"/>
        <w:rPr>
          <w:sz w:val="28"/>
          <w:szCs w:val="28"/>
          <w:lang w:val="uk-UA"/>
        </w:rPr>
      </w:pPr>
    </w:p>
    <w:p w:rsidR="0040333E" w:rsidRPr="0086797A" w:rsidRDefault="0040333E" w:rsidP="0040333E">
      <w:pPr>
        <w:pStyle w:val="1"/>
        <w:rPr>
          <w:b/>
          <w:sz w:val="28"/>
          <w:szCs w:val="28"/>
          <w:lang w:val="uk-UA"/>
        </w:rPr>
      </w:pPr>
      <w:r w:rsidRPr="0086797A">
        <w:rPr>
          <w:sz w:val="28"/>
          <w:szCs w:val="28"/>
          <w:lang w:val="uk-UA"/>
        </w:rPr>
        <w:t xml:space="preserve">                                                         </w:t>
      </w:r>
      <w:proofErr w:type="spellStart"/>
      <w:r w:rsidRPr="0086797A">
        <w:rPr>
          <w:b/>
          <w:sz w:val="28"/>
          <w:szCs w:val="28"/>
          <w:lang w:val="uk-UA"/>
        </w:rPr>
        <w:t>Недригайлів</w:t>
      </w:r>
      <w:proofErr w:type="spellEnd"/>
    </w:p>
    <w:p w:rsidR="0040333E" w:rsidRPr="0086797A" w:rsidRDefault="0040333E" w:rsidP="0040333E">
      <w:pPr>
        <w:pStyle w:val="1"/>
        <w:rPr>
          <w:b/>
          <w:sz w:val="28"/>
          <w:szCs w:val="28"/>
          <w:lang w:val="uk-UA"/>
        </w:rPr>
      </w:pPr>
    </w:p>
    <w:p w:rsidR="0040333E" w:rsidRPr="0086797A" w:rsidRDefault="0040333E" w:rsidP="0040333E">
      <w:pPr>
        <w:pStyle w:val="1"/>
        <w:rPr>
          <w:b/>
          <w:sz w:val="28"/>
          <w:szCs w:val="28"/>
          <w:lang w:val="uk-UA"/>
        </w:rPr>
      </w:pPr>
      <w:r w:rsidRPr="0086797A">
        <w:rPr>
          <w:b/>
          <w:sz w:val="28"/>
          <w:szCs w:val="28"/>
          <w:lang w:val="uk-UA"/>
        </w:rPr>
        <w:t>___________________</w:t>
      </w:r>
    </w:p>
    <w:p w:rsidR="0086797A" w:rsidRDefault="0086797A" w:rsidP="008679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прийняття об’єктів нерухомого</w:t>
      </w:r>
    </w:p>
    <w:p w:rsidR="0086797A" w:rsidRDefault="0086797A" w:rsidP="008679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майна до  спільної комунальної </w:t>
      </w:r>
    </w:p>
    <w:p w:rsidR="0086797A" w:rsidRDefault="0086797A" w:rsidP="008679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власності територіальних громад сіл, </w:t>
      </w:r>
    </w:p>
    <w:p w:rsidR="00C13C48" w:rsidRDefault="0086797A" w:rsidP="008679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Сумської області</w:t>
      </w:r>
    </w:p>
    <w:p w:rsidR="0086797A" w:rsidRDefault="0086797A" w:rsidP="00867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21EA" w:rsidRDefault="00C72A51" w:rsidP="007F3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рішення Недригайлівської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Сумської області «Про передачу об’єктів нерухомого майна до спільної власності територіальних громад сіл, селищ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району» з метою забезпечення дотримання вимог ДБН </w:t>
      </w:r>
    </w:p>
    <w:p w:rsidR="00D921EA" w:rsidRDefault="00C72A51" w:rsidP="007F3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В.2.5-20-2001 «газопостачання», наказу Міністерства енергетики та вугільної промисловості України № 285 від 15.05.2015 р, керуючись статтями 43, 60  Закону України «Про місцеве самоврядування в Україні» районна рада</w:t>
      </w:r>
      <w:r w:rsidR="00A00C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72A51" w:rsidRDefault="00A00CF7" w:rsidP="007F3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466875" w:rsidRDefault="00466875" w:rsidP="007F30C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Прийняти до спільної комунальної власності територіальних громад</w:t>
      </w:r>
    </w:p>
    <w:p w:rsidR="00D921EA" w:rsidRDefault="00466875" w:rsidP="007F3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6875">
        <w:rPr>
          <w:rFonts w:ascii="Times New Roman" w:hAnsi="Times New Roman" w:cs="Times New Roman"/>
          <w:sz w:val="28"/>
          <w:szCs w:val="28"/>
          <w:lang w:val="uk-UA"/>
        </w:rPr>
        <w:t>сіл,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Сумської області від Недригайлівської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Сумської області майно згідно з додатком.</w:t>
      </w:r>
    </w:p>
    <w:p w:rsidR="00466875" w:rsidRDefault="00466875" w:rsidP="007F30C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Закріпити на праві оперативного управління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Недригайлівською</w:t>
      </w:r>
      <w:proofErr w:type="spellEnd"/>
    </w:p>
    <w:p w:rsidR="00466875" w:rsidRPr="00CB0154" w:rsidRDefault="00466875" w:rsidP="007F3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6875">
        <w:rPr>
          <w:rFonts w:ascii="Times New Roman" w:hAnsi="Times New Roman" w:cs="Times New Roman"/>
          <w:sz w:val="28"/>
          <w:szCs w:val="28"/>
          <w:lang w:val="uk-UA"/>
        </w:rPr>
        <w:t>районною радою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Сумської області майно, заз</w:t>
      </w:r>
      <w:r w:rsidR="00CB0154">
        <w:rPr>
          <w:rFonts w:ascii="Times New Roman" w:hAnsi="Times New Roman" w:cs="Times New Roman"/>
          <w:sz w:val="28"/>
          <w:szCs w:val="28"/>
          <w:lang w:val="uk-UA"/>
        </w:rPr>
        <w:t xml:space="preserve">начене у пункті 1 цього рішення, з постановкою на баланс </w:t>
      </w:r>
      <w:proofErr w:type="spellStart"/>
      <w:r w:rsidR="00CB0154">
        <w:rPr>
          <w:rFonts w:ascii="Times New Roman" w:hAnsi="Times New Roman" w:cs="Times New Roman"/>
          <w:sz w:val="28"/>
          <w:szCs w:val="28"/>
          <w:lang w:val="uk-UA"/>
        </w:rPr>
        <w:t>шкафного</w:t>
      </w:r>
      <w:proofErr w:type="spellEnd"/>
      <w:r w:rsidR="00CB0154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газорозподільного пункту ГРПШ вартістю 2808 грн.</w:t>
      </w:r>
    </w:p>
    <w:p w:rsidR="00DE5604" w:rsidRPr="00DE5604" w:rsidRDefault="00DE5604" w:rsidP="00DE56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604">
        <w:rPr>
          <w:rFonts w:ascii="Times New Roman" w:hAnsi="Times New Roman" w:cs="Times New Roman"/>
          <w:sz w:val="28"/>
          <w:szCs w:val="28"/>
          <w:lang w:val="uk-UA"/>
        </w:rPr>
        <w:t>Відділу по управлінню майном спільної комунальної власності</w:t>
      </w:r>
    </w:p>
    <w:p w:rsidR="00DE5604" w:rsidRPr="00DE5604" w:rsidRDefault="00DE5604" w:rsidP="007F3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466875">
        <w:rPr>
          <w:rFonts w:ascii="Times New Roman" w:hAnsi="Times New Roman" w:cs="Times New Roman"/>
          <w:sz w:val="28"/>
          <w:szCs w:val="28"/>
          <w:lang w:val="uk-UA"/>
        </w:rPr>
        <w:t>ериторіальних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 району здійснити прийняття та закріплення майна зазначеного у цьому рішенні.</w:t>
      </w:r>
    </w:p>
    <w:p w:rsidR="00466875" w:rsidRDefault="00466875" w:rsidP="00DE56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Голові районної ради затвердити акт прийому-передачі зазначеного</w:t>
      </w:r>
    </w:p>
    <w:p w:rsidR="00466875" w:rsidRDefault="00466875" w:rsidP="007F3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6875">
        <w:rPr>
          <w:rFonts w:ascii="Times New Roman" w:hAnsi="Times New Roman" w:cs="Times New Roman"/>
          <w:sz w:val="28"/>
          <w:szCs w:val="28"/>
          <w:lang w:val="uk-UA"/>
        </w:rPr>
        <w:t>майна.</w:t>
      </w:r>
    </w:p>
    <w:p w:rsidR="00466875" w:rsidRPr="00466875" w:rsidRDefault="00466875" w:rsidP="007F30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                                                                                                   І.В.Нанка</w:t>
      </w:r>
    </w:p>
    <w:sectPr w:rsidR="00466875" w:rsidRPr="00466875" w:rsidSect="0066339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35C27"/>
    <w:multiLevelType w:val="hybridMultilevel"/>
    <w:tmpl w:val="64069BE2"/>
    <w:lvl w:ilvl="0" w:tplc="1716F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900C02"/>
    <w:multiLevelType w:val="hybridMultilevel"/>
    <w:tmpl w:val="64069BE2"/>
    <w:lvl w:ilvl="0" w:tplc="1716F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333E"/>
    <w:rsid w:val="000B66CD"/>
    <w:rsid w:val="0033331B"/>
    <w:rsid w:val="0040333E"/>
    <w:rsid w:val="00466875"/>
    <w:rsid w:val="004A0CF3"/>
    <w:rsid w:val="005C2191"/>
    <w:rsid w:val="005E332A"/>
    <w:rsid w:val="0066339C"/>
    <w:rsid w:val="007F30CD"/>
    <w:rsid w:val="0083721B"/>
    <w:rsid w:val="0086797A"/>
    <w:rsid w:val="00A00CF7"/>
    <w:rsid w:val="00AE3F03"/>
    <w:rsid w:val="00C13C48"/>
    <w:rsid w:val="00C72A51"/>
    <w:rsid w:val="00CB0154"/>
    <w:rsid w:val="00D921EA"/>
    <w:rsid w:val="00DE5604"/>
    <w:rsid w:val="00FD1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033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11">
    <w:name w:val="Заголовок 11"/>
    <w:basedOn w:val="1"/>
    <w:next w:val="1"/>
    <w:rsid w:val="0040333E"/>
    <w:pPr>
      <w:keepNext/>
      <w:outlineLvl w:val="0"/>
    </w:pPr>
    <w:rPr>
      <w:sz w:val="3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0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3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66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NEDR_RR</dc:creator>
  <cp:keywords/>
  <dc:description/>
  <cp:lastModifiedBy>NEDR_RR</cp:lastModifiedBy>
  <cp:revision>8</cp:revision>
  <cp:lastPrinted>2016-11-07T08:32:00Z</cp:lastPrinted>
  <dcterms:created xsi:type="dcterms:W3CDTF">2016-11-07T08:11:00Z</dcterms:created>
  <dcterms:modified xsi:type="dcterms:W3CDTF">2016-11-07T13:01:00Z</dcterms:modified>
</cp:coreProperties>
</file>