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4A" w:rsidRDefault="007B4A4A" w:rsidP="007B4A4A">
      <w:pPr>
        <w:ind w:left="7655"/>
        <w:rPr>
          <w:lang w:val="uk-UA"/>
        </w:rPr>
      </w:pPr>
      <w:r>
        <w:rPr>
          <w:lang w:val="uk-UA"/>
        </w:rPr>
        <w:t xml:space="preserve">Проект </w:t>
      </w:r>
    </w:p>
    <w:p w:rsidR="007B4A4A" w:rsidRDefault="007B4A4A" w:rsidP="007B4A4A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26670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4A4A" w:rsidRDefault="007B4A4A" w:rsidP="007B4A4A">
      <w:pPr>
        <w:rPr>
          <w:lang w:val="uk-UA"/>
        </w:rPr>
      </w:pPr>
    </w:p>
    <w:p w:rsidR="007B4A4A" w:rsidRDefault="007B4A4A" w:rsidP="007B4A4A">
      <w:pPr>
        <w:ind w:firstLine="7020"/>
        <w:jc w:val="center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7B4A4A" w:rsidRPr="00A92762" w:rsidRDefault="007B4A4A" w:rsidP="007B4A4A">
      <w:pPr>
        <w:pStyle w:val="1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Cs w:val="28"/>
        </w:rPr>
        <w:t xml:space="preserve">    </w:t>
      </w:r>
      <w:r w:rsidRPr="00A92762">
        <w:rPr>
          <w:b/>
          <w:bCs/>
          <w:sz w:val="32"/>
          <w:szCs w:val="32"/>
        </w:rPr>
        <w:t>У К Р А Ї Н А</w:t>
      </w:r>
    </w:p>
    <w:p w:rsidR="007B4A4A" w:rsidRPr="00A92762" w:rsidRDefault="007B4A4A" w:rsidP="007B4A4A">
      <w:pPr>
        <w:pStyle w:val="1"/>
        <w:jc w:val="center"/>
        <w:rPr>
          <w:b/>
          <w:bCs/>
          <w:sz w:val="32"/>
          <w:szCs w:val="32"/>
        </w:rPr>
      </w:pPr>
      <w:r w:rsidRPr="00A92762">
        <w:rPr>
          <w:b/>
          <w:bCs/>
          <w:sz w:val="32"/>
          <w:szCs w:val="32"/>
        </w:rPr>
        <w:t>НЕДРИГАЙЛІВСЬКА РАЙОННА РАДА</w:t>
      </w:r>
    </w:p>
    <w:p w:rsidR="007B4A4A" w:rsidRPr="00A92762" w:rsidRDefault="007B4A4A" w:rsidP="007B4A4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СЬОМЕ </w:t>
      </w:r>
      <w:r w:rsidRPr="00A92762">
        <w:rPr>
          <w:b/>
          <w:sz w:val="32"/>
          <w:szCs w:val="32"/>
          <w:lang w:val="uk-UA"/>
        </w:rPr>
        <w:t>СКЛИКАННЯ</w:t>
      </w:r>
    </w:p>
    <w:p w:rsidR="007B4A4A" w:rsidRDefault="007B4A4A" w:rsidP="007B4A4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_____________</w:t>
      </w:r>
      <w:r w:rsidRPr="00A92762">
        <w:rPr>
          <w:b/>
          <w:sz w:val="32"/>
          <w:szCs w:val="32"/>
          <w:lang w:val="uk-UA"/>
        </w:rPr>
        <w:t>СЕСІЯ</w:t>
      </w:r>
    </w:p>
    <w:p w:rsidR="007B4A4A" w:rsidRDefault="007B4A4A" w:rsidP="007B4A4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7B4A4A" w:rsidRDefault="007B4A4A" w:rsidP="007B4A4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____________________                  </w:t>
      </w:r>
      <w:proofErr w:type="spellStart"/>
      <w:r>
        <w:rPr>
          <w:b/>
          <w:sz w:val="28"/>
          <w:lang w:val="uk-UA"/>
        </w:rPr>
        <w:t>Недригайлів</w:t>
      </w:r>
      <w:proofErr w:type="spellEnd"/>
    </w:p>
    <w:p w:rsidR="007B4A4A" w:rsidRPr="00677941" w:rsidRDefault="007B4A4A" w:rsidP="007B4A4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</w:t>
      </w:r>
      <w:r w:rsidRPr="00C03F0F">
        <w:rPr>
          <w:b/>
          <w:sz w:val="28"/>
          <w:szCs w:val="28"/>
          <w:lang w:val="uk-UA"/>
        </w:rPr>
        <w:t xml:space="preserve">мін до </w:t>
      </w:r>
      <w:r w:rsidRPr="00677941">
        <w:rPr>
          <w:b/>
          <w:bCs/>
          <w:color w:val="000000"/>
          <w:sz w:val="28"/>
          <w:szCs w:val="28"/>
          <w:lang w:val="uk-UA"/>
        </w:rPr>
        <w:t xml:space="preserve">Районної програми </w:t>
      </w:r>
      <w:r w:rsidRPr="00677941">
        <w:rPr>
          <w:b/>
          <w:sz w:val="28"/>
          <w:szCs w:val="28"/>
          <w:lang w:val="uk-UA"/>
        </w:rPr>
        <w:t xml:space="preserve">забезпечення виконання </w:t>
      </w:r>
      <w:proofErr w:type="spellStart"/>
      <w:r w:rsidRPr="00677941">
        <w:rPr>
          <w:b/>
          <w:sz w:val="28"/>
          <w:szCs w:val="28"/>
          <w:lang w:val="uk-UA"/>
        </w:rPr>
        <w:t>Недригайлівською</w:t>
      </w:r>
      <w:proofErr w:type="spellEnd"/>
      <w:r w:rsidRPr="00677941">
        <w:rPr>
          <w:b/>
          <w:sz w:val="28"/>
          <w:szCs w:val="28"/>
          <w:lang w:val="uk-UA"/>
        </w:rPr>
        <w:t xml:space="preserve"> районною державною адміністрацією</w:t>
      </w:r>
      <w:r w:rsidRPr="00677941">
        <w:rPr>
          <w:b/>
          <w:sz w:val="28"/>
          <w:szCs w:val="28"/>
        </w:rPr>
        <w:t> </w:t>
      </w:r>
      <w:r w:rsidRPr="00677941">
        <w:rPr>
          <w:b/>
          <w:sz w:val="28"/>
          <w:szCs w:val="28"/>
          <w:lang w:val="uk-UA"/>
        </w:rPr>
        <w:t xml:space="preserve">делегованих </w:t>
      </w:r>
      <w:proofErr w:type="spellStart"/>
      <w:r w:rsidRPr="00677941">
        <w:rPr>
          <w:b/>
          <w:sz w:val="28"/>
          <w:szCs w:val="28"/>
          <w:lang w:val="uk-UA"/>
        </w:rPr>
        <w:t>Недригайлівською</w:t>
      </w:r>
      <w:proofErr w:type="spellEnd"/>
      <w:r w:rsidRPr="00677941">
        <w:rPr>
          <w:b/>
          <w:sz w:val="28"/>
          <w:szCs w:val="28"/>
          <w:lang w:val="uk-UA"/>
        </w:rPr>
        <w:t xml:space="preserve"> районною радою повноважень по забезпеченню державної політики в бюджетній і соціальній сфері та реалізації заходів соціально-економічного розвитку </w:t>
      </w:r>
      <w:proofErr w:type="spellStart"/>
      <w:r w:rsidRPr="00677941">
        <w:rPr>
          <w:b/>
          <w:sz w:val="28"/>
          <w:szCs w:val="28"/>
          <w:lang w:val="uk-UA"/>
        </w:rPr>
        <w:t>Недригайлівськоюго</w:t>
      </w:r>
      <w:proofErr w:type="spellEnd"/>
      <w:r w:rsidRPr="00677941">
        <w:rPr>
          <w:b/>
          <w:sz w:val="28"/>
          <w:szCs w:val="28"/>
          <w:lang w:val="uk-UA"/>
        </w:rPr>
        <w:t xml:space="preserve"> району на 2016 рік</w:t>
      </w:r>
    </w:p>
    <w:p w:rsidR="007B4A4A" w:rsidRDefault="007B4A4A" w:rsidP="007B4A4A">
      <w:pPr>
        <w:ind w:firstLine="900"/>
        <w:jc w:val="both"/>
        <w:rPr>
          <w:sz w:val="28"/>
          <w:lang w:val="uk-UA"/>
        </w:rPr>
      </w:pPr>
      <w:r w:rsidRPr="009622D9">
        <w:rPr>
          <w:sz w:val="28"/>
          <w:lang w:val="uk-UA"/>
        </w:rPr>
        <w:t xml:space="preserve">Розглянувши </w:t>
      </w:r>
      <w:r>
        <w:rPr>
          <w:sz w:val="28"/>
          <w:lang w:val="uk-UA"/>
        </w:rPr>
        <w:t xml:space="preserve">пропозиції Недригайлівської </w:t>
      </w:r>
      <w:r w:rsidRPr="009622D9">
        <w:rPr>
          <w:sz w:val="28"/>
          <w:lang w:val="uk-UA"/>
        </w:rPr>
        <w:t>районно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державно</w:t>
      </w:r>
      <w:r>
        <w:rPr>
          <w:sz w:val="28"/>
          <w:lang w:val="uk-UA"/>
        </w:rPr>
        <w:t>ї</w:t>
      </w:r>
      <w:r w:rsidRPr="009622D9">
        <w:rPr>
          <w:sz w:val="28"/>
          <w:lang w:val="uk-UA"/>
        </w:rPr>
        <w:t xml:space="preserve"> адміністраці</w:t>
      </w:r>
      <w:r>
        <w:rPr>
          <w:sz w:val="28"/>
          <w:lang w:val="uk-UA"/>
        </w:rPr>
        <w:t>ї</w:t>
      </w:r>
      <w:r w:rsidRPr="00C03F0F">
        <w:rPr>
          <w:sz w:val="28"/>
          <w:lang w:val="uk-UA"/>
        </w:rPr>
        <w:t>, відповідно до ст. 43 Закону України</w:t>
      </w:r>
      <w:r>
        <w:rPr>
          <w:sz w:val="28"/>
          <w:lang w:val="uk-UA"/>
        </w:rPr>
        <w:t xml:space="preserve"> «Про місцеве самоврядування в Україні», районна рада в и р і ш и л а:</w:t>
      </w:r>
    </w:p>
    <w:p w:rsidR="007B4A4A" w:rsidRPr="001B78F7" w:rsidRDefault="007B4A4A" w:rsidP="007B4A4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</w:t>
      </w:r>
      <w:r w:rsidRPr="00910855">
        <w:rPr>
          <w:sz w:val="28"/>
          <w:szCs w:val="28"/>
          <w:lang w:val="uk-UA"/>
        </w:rPr>
        <w:t>нес</w:t>
      </w:r>
      <w:r>
        <w:rPr>
          <w:sz w:val="28"/>
          <w:szCs w:val="28"/>
          <w:lang w:val="uk-UA"/>
        </w:rPr>
        <w:t>ти</w:t>
      </w:r>
      <w:r w:rsidRPr="00910855">
        <w:rPr>
          <w:sz w:val="28"/>
          <w:szCs w:val="28"/>
          <w:lang w:val="uk-UA"/>
        </w:rPr>
        <w:t xml:space="preserve"> змін</w:t>
      </w:r>
      <w:r>
        <w:rPr>
          <w:sz w:val="28"/>
          <w:szCs w:val="28"/>
          <w:lang w:val="uk-UA"/>
        </w:rPr>
        <w:t>и</w:t>
      </w:r>
      <w:r w:rsidRPr="009108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1B78F7">
        <w:rPr>
          <w:bCs/>
          <w:color w:val="000000"/>
          <w:sz w:val="28"/>
          <w:szCs w:val="28"/>
          <w:lang w:val="uk-UA"/>
        </w:rPr>
        <w:t xml:space="preserve">Районної програми </w:t>
      </w:r>
      <w:r w:rsidRPr="001B78F7">
        <w:rPr>
          <w:sz w:val="28"/>
          <w:szCs w:val="28"/>
          <w:lang w:val="uk-UA"/>
        </w:rPr>
        <w:t xml:space="preserve">забезпечення виконання </w:t>
      </w:r>
      <w:proofErr w:type="spellStart"/>
      <w:r w:rsidRPr="001B78F7">
        <w:rPr>
          <w:sz w:val="28"/>
          <w:szCs w:val="28"/>
          <w:lang w:val="uk-UA"/>
        </w:rPr>
        <w:t>Недригайлівською</w:t>
      </w:r>
      <w:proofErr w:type="spellEnd"/>
      <w:r w:rsidRPr="001B78F7">
        <w:rPr>
          <w:sz w:val="28"/>
          <w:szCs w:val="28"/>
          <w:lang w:val="uk-UA"/>
        </w:rPr>
        <w:t xml:space="preserve"> районною державною адміністрацією</w:t>
      </w:r>
      <w:r w:rsidRPr="001B78F7">
        <w:rPr>
          <w:sz w:val="28"/>
          <w:szCs w:val="28"/>
        </w:rPr>
        <w:t> </w:t>
      </w:r>
      <w:r w:rsidRPr="001B78F7">
        <w:rPr>
          <w:sz w:val="28"/>
          <w:szCs w:val="28"/>
          <w:lang w:val="uk-UA"/>
        </w:rPr>
        <w:t xml:space="preserve">делегованих </w:t>
      </w:r>
      <w:proofErr w:type="spellStart"/>
      <w:r w:rsidRPr="001B78F7">
        <w:rPr>
          <w:sz w:val="28"/>
          <w:szCs w:val="28"/>
          <w:lang w:val="uk-UA"/>
        </w:rPr>
        <w:t>Недригайлівською</w:t>
      </w:r>
      <w:proofErr w:type="spellEnd"/>
      <w:r w:rsidRPr="001B78F7">
        <w:rPr>
          <w:sz w:val="28"/>
          <w:szCs w:val="28"/>
          <w:lang w:val="uk-UA"/>
        </w:rPr>
        <w:t xml:space="preserve"> районною радою повноважень по забезпеченню державної політики в бюджетній і соціальній сфері та реалізації заходів соціально-економічного розвитку </w:t>
      </w:r>
      <w:proofErr w:type="spellStart"/>
      <w:r w:rsidRPr="001B78F7">
        <w:rPr>
          <w:sz w:val="28"/>
          <w:szCs w:val="28"/>
          <w:lang w:val="uk-UA"/>
        </w:rPr>
        <w:t>Недригайлівськоюго</w:t>
      </w:r>
      <w:proofErr w:type="spellEnd"/>
      <w:r w:rsidRPr="001B78F7">
        <w:rPr>
          <w:sz w:val="28"/>
          <w:szCs w:val="28"/>
          <w:lang w:val="uk-UA"/>
        </w:rPr>
        <w:t xml:space="preserve"> району на 2016 рік</w:t>
      </w:r>
      <w:r>
        <w:rPr>
          <w:sz w:val="28"/>
          <w:szCs w:val="28"/>
          <w:lang w:val="uk-UA"/>
        </w:rPr>
        <w:t xml:space="preserve">, збільшивши на відповідний обсяг фінансування загальну суму за зазначеними заходами </w:t>
      </w:r>
      <w:r w:rsidRPr="00EB0FAE">
        <w:rPr>
          <w:bCs/>
          <w:sz w:val="28"/>
          <w:szCs w:val="28"/>
          <w:lang w:val="uk-UA"/>
        </w:rPr>
        <w:t>(додається</w:t>
      </w:r>
      <w:r w:rsidRPr="008D4E54">
        <w:rPr>
          <w:bCs/>
          <w:sz w:val="28"/>
          <w:szCs w:val="28"/>
          <w:lang w:val="uk-UA"/>
        </w:rPr>
        <w:t>).</w:t>
      </w:r>
    </w:p>
    <w:p w:rsidR="007B4A4A" w:rsidRDefault="007B4A4A" w:rsidP="007B4A4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Додаток: на </w:t>
      </w:r>
      <w:r w:rsidRPr="00990CA4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  арк. </w:t>
      </w:r>
    </w:p>
    <w:p w:rsidR="007B4A4A" w:rsidRDefault="007B4A4A" w:rsidP="007B4A4A">
      <w:pPr>
        <w:rPr>
          <w:b/>
          <w:sz w:val="28"/>
          <w:szCs w:val="28"/>
          <w:lang w:val="uk-UA"/>
        </w:rPr>
      </w:pPr>
    </w:p>
    <w:p w:rsidR="007B4A4A" w:rsidRPr="002E5972" w:rsidRDefault="007B4A4A" w:rsidP="007B4A4A">
      <w:pPr>
        <w:rPr>
          <w:b/>
          <w:sz w:val="28"/>
          <w:szCs w:val="28"/>
          <w:lang w:val="uk-UA"/>
        </w:rPr>
      </w:pPr>
    </w:p>
    <w:p w:rsidR="007B4A4A" w:rsidRDefault="007B4A4A" w:rsidP="007B4A4A">
      <w:pPr>
        <w:rPr>
          <w:lang w:val="uk-UA"/>
        </w:rPr>
      </w:pPr>
      <w:r w:rsidRPr="002174C1">
        <w:rPr>
          <w:b/>
          <w:sz w:val="28"/>
          <w:szCs w:val="28"/>
          <w:lang w:val="uk-UA"/>
        </w:rPr>
        <w:t xml:space="preserve"> </w:t>
      </w:r>
    </w:p>
    <w:p w:rsidR="007B4A4A" w:rsidRDefault="007B4A4A" w:rsidP="007B4A4A">
      <w:pPr>
        <w:jc w:val="both"/>
        <w:rPr>
          <w:b/>
          <w:sz w:val="28"/>
          <w:lang w:val="uk-UA"/>
        </w:rPr>
      </w:pPr>
      <w:r w:rsidRPr="00C633A6">
        <w:rPr>
          <w:b/>
          <w:sz w:val="28"/>
          <w:lang w:val="uk-UA"/>
        </w:rPr>
        <w:t xml:space="preserve">Голова ради                                    </w:t>
      </w:r>
      <w:r>
        <w:rPr>
          <w:b/>
          <w:sz w:val="28"/>
          <w:lang w:val="uk-UA"/>
        </w:rPr>
        <w:t xml:space="preserve">                              </w:t>
      </w:r>
      <w:r w:rsidRPr="00C633A6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І. В. Нанка</w:t>
      </w:r>
    </w:p>
    <w:p w:rsidR="007B4A4A" w:rsidRDefault="007B4A4A" w:rsidP="007B4A4A">
      <w:pPr>
        <w:jc w:val="both"/>
        <w:rPr>
          <w:b/>
          <w:sz w:val="28"/>
          <w:lang w:val="uk-UA"/>
        </w:rPr>
      </w:pPr>
    </w:p>
    <w:p w:rsidR="007B4A4A" w:rsidRDefault="007B4A4A" w:rsidP="007B4A4A">
      <w:pPr>
        <w:rPr>
          <w:lang w:val="uk-UA"/>
        </w:rPr>
      </w:pPr>
    </w:p>
    <w:p w:rsidR="007B4A4A" w:rsidRDefault="007B4A4A" w:rsidP="007B4A4A">
      <w:pPr>
        <w:ind w:firstLine="709"/>
        <w:rPr>
          <w:lang w:val="uk-UA"/>
        </w:rPr>
      </w:pPr>
    </w:p>
    <w:p w:rsidR="007B4A4A" w:rsidRDefault="007B4A4A" w:rsidP="007B4A4A">
      <w:pPr>
        <w:rPr>
          <w:lang w:val="uk-UA"/>
        </w:rPr>
      </w:pPr>
    </w:p>
    <w:p w:rsidR="007B4A4A" w:rsidRDefault="007B4A4A" w:rsidP="007B4A4A">
      <w:pPr>
        <w:rPr>
          <w:lang w:val="uk-UA"/>
        </w:rPr>
      </w:pPr>
    </w:p>
    <w:p w:rsidR="007B4A4A" w:rsidRDefault="007B4A4A" w:rsidP="007B4A4A">
      <w:pPr>
        <w:rPr>
          <w:lang w:val="uk-UA"/>
        </w:rPr>
      </w:pPr>
    </w:p>
    <w:p w:rsidR="007B4A4A" w:rsidRDefault="007B4A4A" w:rsidP="007B4A4A">
      <w:pPr>
        <w:rPr>
          <w:lang w:val="uk-UA"/>
        </w:rPr>
      </w:pPr>
    </w:p>
    <w:p w:rsidR="007B4A4A" w:rsidRDefault="007B4A4A" w:rsidP="007B4A4A">
      <w:pPr>
        <w:rPr>
          <w:lang w:val="uk-UA"/>
        </w:rPr>
      </w:pPr>
    </w:p>
    <w:p w:rsidR="007B4A4A" w:rsidRDefault="007B4A4A" w:rsidP="007B4A4A">
      <w:pPr>
        <w:rPr>
          <w:lang w:val="uk-UA"/>
        </w:rPr>
      </w:pPr>
    </w:p>
    <w:p w:rsidR="007B4A4A" w:rsidRPr="002E0727" w:rsidRDefault="007B4A4A" w:rsidP="007B4A4A">
      <w:pPr>
        <w:rPr>
          <w:lang w:val="uk-UA"/>
        </w:rPr>
      </w:pPr>
    </w:p>
    <w:p w:rsidR="007B4A4A" w:rsidRPr="002E0727" w:rsidRDefault="007B4A4A" w:rsidP="007B4A4A">
      <w:pPr>
        <w:ind w:firstLine="709"/>
        <w:rPr>
          <w:lang w:val="uk-UA"/>
        </w:rPr>
      </w:pPr>
    </w:p>
    <w:p w:rsidR="007B4A4A" w:rsidRDefault="007B4A4A" w:rsidP="007B4A4A">
      <w:pPr>
        <w:ind w:firstLine="709"/>
        <w:rPr>
          <w:lang w:val="uk-UA"/>
        </w:rPr>
      </w:pPr>
    </w:p>
    <w:p w:rsidR="007B4A4A" w:rsidRDefault="007B4A4A" w:rsidP="007B4A4A">
      <w:pPr>
        <w:ind w:firstLine="709"/>
        <w:rPr>
          <w:lang w:val="uk-UA"/>
        </w:rPr>
      </w:pPr>
    </w:p>
    <w:p w:rsidR="007B4A4A" w:rsidRPr="00EB40F8" w:rsidRDefault="007B4A4A" w:rsidP="007B4A4A">
      <w:pPr>
        <w:rPr>
          <w:lang w:val="uk-UA"/>
        </w:rPr>
      </w:pPr>
    </w:p>
    <w:p w:rsidR="007B4A4A" w:rsidRPr="00EB40F8" w:rsidRDefault="007B4A4A" w:rsidP="007B4A4A">
      <w:pPr>
        <w:ind w:firstLine="709"/>
        <w:rPr>
          <w:lang w:val="uk-UA"/>
        </w:rPr>
      </w:pPr>
    </w:p>
    <w:p w:rsidR="007B4A4A" w:rsidRDefault="007B4A4A" w:rsidP="007B4A4A">
      <w:pPr>
        <w:ind w:firstLine="709"/>
        <w:rPr>
          <w:lang w:val="uk-UA"/>
        </w:rPr>
      </w:pPr>
    </w:p>
    <w:p w:rsidR="007B4A4A" w:rsidRPr="00745DDD" w:rsidRDefault="007B4A4A" w:rsidP="007B4A4A">
      <w:pPr>
        <w:rPr>
          <w:lang w:val="uk-UA"/>
        </w:rPr>
      </w:pPr>
      <w:r w:rsidRPr="00EB40F8">
        <w:rPr>
          <w:lang w:val="uk-UA"/>
        </w:rPr>
        <w:t xml:space="preserve">       </w:t>
      </w:r>
    </w:p>
    <w:p w:rsidR="007B4A4A" w:rsidRDefault="007B4A4A" w:rsidP="007B4A4A">
      <w:pPr>
        <w:jc w:val="center"/>
        <w:rPr>
          <w:b/>
          <w:bCs/>
          <w:sz w:val="28"/>
          <w:szCs w:val="28"/>
          <w:lang w:val="uk-UA"/>
        </w:rPr>
        <w:sectPr w:rsidR="007B4A4A" w:rsidSect="00232EDA">
          <w:pgSz w:w="11906" w:h="16838"/>
          <w:pgMar w:top="1134" w:right="386" w:bottom="1134" w:left="1560" w:header="708" w:footer="708" w:gutter="0"/>
          <w:cols w:space="708"/>
          <w:docGrid w:linePitch="360"/>
        </w:sectPr>
      </w:pPr>
    </w:p>
    <w:p w:rsidR="007B4A4A" w:rsidRPr="00985149" w:rsidRDefault="007B4A4A" w:rsidP="007B4A4A">
      <w:pPr>
        <w:ind w:left="10773"/>
        <w:rPr>
          <w:lang w:val="uk-UA"/>
        </w:rPr>
      </w:pPr>
      <w:r w:rsidRPr="00985149">
        <w:rPr>
          <w:lang w:val="uk-UA"/>
        </w:rPr>
        <w:lastRenderedPageBreak/>
        <w:t>Додаток</w:t>
      </w:r>
    </w:p>
    <w:p w:rsidR="007B4A4A" w:rsidRPr="00745DDD" w:rsidRDefault="007B4A4A" w:rsidP="007B4A4A">
      <w:pPr>
        <w:ind w:left="10773"/>
        <w:rPr>
          <w:lang w:val="uk-UA"/>
        </w:rPr>
      </w:pPr>
      <w:r w:rsidRPr="00985149">
        <w:rPr>
          <w:lang w:val="uk-UA"/>
        </w:rPr>
        <w:t xml:space="preserve">до </w:t>
      </w:r>
      <w:r>
        <w:rPr>
          <w:lang w:val="uk-UA"/>
        </w:rPr>
        <w:t xml:space="preserve">проекту рішення </w:t>
      </w:r>
      <w:r w:rsidRPr="00985149">
        <w:rPr>
          <w:lang w:val="uk-UA"/>
        </w:rPr>
        <w:t xml:space="preserve"> Недригайлівської районної </w:t>
      </w:r>
      <w:r>
        <w:rPr>
          <w:lang w:val="uk-UA"/>
        </w:rPr>
        <w:t xml:space="preserve"> ради </w:t>
      </w:r>
      <w:r w:rsidRPr="00985149">
        <w:rPr>
          <w:lang w:val="uk-UA"/>
        </w:rPr>
        <w:t xml:space="preserve">від </w:t>
      </w:r>
      <w:r w:rsidRPr="00745DDD">
        <w:rPr>
          <w:lang w:val="uk-UA"/>
        </w:rPr>
        <w:t>_________________ № __________</w:t>
      </w:r>
    </w:p>
    <w:p w:rsidR="007B4A4A" w:rsidRDefault="007B4A4A" w:rsidP="007B4A4A">
      <w:pPr>
        <w:jc w:val="center"/>
        <w:rPr>
          <w:b/>
          <w:sz w:val="28"/>
          <w:szCs w:val="28"/>
          <w:lang w:val="uk-UA"/>
        </w:rPr>
      </w:pPr>
      <w:r w:rsidRPr="00990CA4">
        <w:rPr>
          <w:b/>
          <w:sz w:val="28"/>
          <w:szCs w:val="28"/>
          <w:lang w:val="uk-UA"/>
        </w:rPr>
        <w:t xml:space="preserve">Зміни до </w:t>
      </w:r>
      <w:r w:rsidRPr="00990CA4">
        <w:rPr>
          <w:b/>
          <w:bCs/>
          <w:color w:val="000000"/>
          <w:sz w:val="28"/>
          <w:szCs w:val="28"/>
          <w:lang w:val="uk-UA"/>
        </w:rPr>
        <w:t xml:space="preserve">Районної програми </w:t>
      </w:r>
      <w:r w:rsidRPr="00990CA4">
        <w:rPr>
          <w:b/>
          <w:sz w:val="28"/>
          <w:szCs w:val="28"/>
          <w:lang w:val="uk-UA"/>
        </w:rPr>
        <w:t xml:space="preserve">забезпечення виконання </w:t>
      </w:r>
      <w:proofErr w:type="spellStart"/>
      <w:r w:rsidRPr="00990CA4">
        <w:rPr>
          <w:b/>
          <w:sz w:val="28"/>
          <w:szCs w:val="28"/>
          <w:lang w:val="uk-UA"/>
        </w:rPr>
        <w:t>Недригайлівською</w:t>
      </w:r>
      <w:proofErr w:type="spellEnd"/>
      <w:r w:rsidRPr="00990CA4">
        <w:rPr>
          <w:b/>
          <w:sz w:val="28"/>
          <w:szCs w:val="28"/>
          <w:lang w:val="uk-UA"/>
        </w:rPr>
        <w:t xml:space="preserve"> районною державною адміністрацією</w:t>
      </w:r>
      <w:r w:rsidRPr="00990CA4">
        <w:rPr>
          <w:b/>
          <w:sz w:val="28"/>
          <w:szCs w:val="28"/>
        </w:rPr>
        <w:t> </w:t>
      </w:r>
      <w:r w:rsidRPr="00990CA4">
        <w:rPr>
          <w:b/>
          <w:sz w:val="28"/>
          <w:szCs w:val="28"/>
          <w:lang w:val="uk-UA"/>
        </w:rPr>
        <w:t xml:space="preserve">делегованих </w:t>
      </w:r>
      <w:proofErr w:type="spellStart"/>
      <w:r w:rsidRPr="00990CA4">
        <w:rPr>
          <w:b/>
          <w:sz w:val="28"/>
          <w:szCs w:val="28"/>
          <w:lang w:val="uk-UA"/>
        </w:rPr>
        <w:t>Недригайлівською</w:t>
      </w:r>
      <w:proofErr w:type="spellEnd"/>
      <w:r w:rsidRPr="00990CA4">
        <w:rPr>
          <w:b/>
          <w:sz w:val="28"/>
          <w:szCs w:val="28"/>
          <w:lang w:val="uk-UA"/>
        </w:rPr>
        <w:t xml:space="preserve"> районною радою повноважень по забезпеченню державної політики в бюджетній і соціальній сфері та реалізації заходів соціально-економічного розвитку </w:t>
      </w:r>
      <w:proofErr w:type="spellStart"/>
      <w:r w:rsidRPr="00990CA4">
        <w:rPr>
          <w:b/>
          <w:sz w:val="28"/>
          <w:szCs w:val="28"/>
          <w:lang w:val="uk-UA"/>
        </w:rPr>
        <w:t>Недригайлівськоюго</w:t>
      </w:r>
      <w:proofErr w:type="spellEnd"/>
      <w:r w:rsidRPr="00990CA4">
        <w:rPr>
          <w:b/>
          <w:sz w:val="28"/>
          <w:szCs w:val="28"/>
          <w:lang w:val="uk-UA"/>
        </w:rPr>
        <w:t xml:space="preserve"> району на 2016 рік</w:t>
      </w:r>
    </w:p>
    <w:tbl>
      <w:tblPr>
        <w:tblW w:w="13595" w:type="dxa"/>
        <w:jc w:val="center"/>
        <w:tblInd w:w="-3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"/>
        <w:gridCol w:w="2681"/>
        <w:gridCol w:w="2268"/>
        <w:gridCol w:w="993"/>
        <w:gridCol w:w="1275"/>
        <w:gridCol w:w="1041"/>
        <w:gridCol w:w="1653"/>
        <w:gridCol w:w="3208"/>
      </w:tblGrid>
      <w:tr w:rsidR="007B4A4A" w:rsidRPr="00946AF1" w:rsidTr="00C84726">
        <w:trPr>
          <w:trHeight w:val="1068"/>
          <w:jc w:val="center"/>
        </w:trPr>
        <w:tc>
          <w:tcPr>
            <w:tcW w:w="476" w:type="dxa"/>
            <w:vAlign w:val="center"/>
          </w:tcPr>
          <w:p w:rsidR="007B4A4A" w:rsidRPr="00946AF1" w:rsidRDefault="007B4A4A" w:rsidP="00C84726">
            <w:pPr>
              <w:rPr>
                <w:b/>
                <w:lang w:val="uk-UA"/>
              </w:rPr>
            </w:pPr>
            <w:r w:rsidRPr="00946AF1">
              <w:rPr>
                <w:lang w:val="uk-UA"/>
              </w:rPr>
              <w:br w:type="page"/>
            </w:r>
            <w:r w:rsidRPr="00946AF1">
              <w:rPr>
                <w:b/>
                <w:lang w:val="uk-UA"/>
              </w:rPr>
              <w:t>№ з/п</w:t>
            </w:r>
          </w:p>
        </w:tc>
        <w:tc>
          <w:tcPr>
            <w:tcW w:w="2681" w:type="dxa"/>
            <w:vAlign w:val="center"/>
          </w:tcPr>
          <w:p w:rsidR="007B4A4A" w:rsidRPr="00946AF1" w:rsidRDefault="007B4A4A" w:rsidP="00C84726">
            <w:pPr>
              <w:rPr>
                <w:b/>
                <w:lang w:val="uk-UA"/>
              </w:rPr>
            </w:pPr>
            <w:r w:rsidRPr="00946AF1">
              <w:rPr>
                <w:b/>
                <w:lang w:val="uk-UA"/>
              </w:rPr>
              <w:t xml:space="preserve">Назва напряму діяльності  і </w:t>
            </w:r>
            <w:proofErr w:type="spellStart"/>
            <w:r w:rsidRPr="00946AF1">
              <w:rPr>
                <w:b/>
                <w:lang w:val="uk-UA"/>
              </w:rPr>
              <w:t>пріори</w:t>
            </w:r>
            <w:r>
              <w:rPr>
                <w:b/>
                <w:lang w:val="uk-UA"/>
              </w:rPr>
              <w:t>-</w:t>
            </w:r>
            <w:r w:rsidRPr="00946AF1">
              <w:rPr>
                <w:b/>
                <w:lang w:val="uk-UA"/>
              </w:rPr>
              <w:t>тетні</w:t>
            </w:r>
            <w:proofErr w:type="spellEnd"/>
            <w:r w:rsidRPr="00946AF1">
              <w:rPr>
                <w:b/>
                <w:lang w:val="uk-UA"/>
              </w:rPr>
              <w:t xml:space="preserve"> завдання</w:t>
            </w:r>
          </w:p>
        </w:tc>
        <w:tc>
          <w:tcPr>
            <w:tcW w:w="2268" w:type="dxa"/>
            <w:vAlign w:val="center"/>
          </w:tcPr>
          <w:p w:rsidR="007B4A4A" w:rsidRPr="00946AF1" w:rsidRDefault="007B4A4A" w:rsidP="00C84726">
            <w:pPr>
              <w:ind w:hanging="1"/>
              <w:rPr>
                <w:b/>
                <w:lang w:val="uk-UA"/>
              </w:rPr>
            </w:pPr>
            <w:r w:rsidRPr="00946AF1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993" w:type="dxa"/>
            <w:vAlign w:val="center"/>
          </w:tcPr>
          <w:p w:rsidR="007B4A4A" w:rsidRPr="00946AF1" w:rsidRDefault="007B4A4A" w:rsidP="00C84726">
            <w:pPr>
              <w:rPr>
                <w:b/>
                <w:lang w:val="uk-UA"/>
              </w:rPr>
            </w:pPr>
            <w:r w:rsidRPr="00946AF1">
              <w:rPr>
                <w:b/>
                <w:lang w:val="uk-UA"/>
              </w:rPr>
              <w:t xml:space="preserve">Термін </w:t>
            </w:r>
            <w:proofErr w:type="spellStart"/>
            <w:r w:rsidRPr="00946AF1">
              <w:rPr>
                <w:b/>
                <w:lang w:val="uk-UA"/>
              </w:rPr>
              <w:t>вико-нання</w:t>
            </w:r>
            <w:proofErr w:type="spellEnd"/>
            <w:r w:rsidRPr="00946AF1">
              <w:rPr>
                <w:b/>
                <w:lang w:val="uk-UA"/>
              </w:rPr>
              <w:t xml:space="preserve"> заходу</w:t>
            </w:r>
          </w:p>
        </w:tc>
        <w:tc>
          <w:tcPr>
            <w:tcW w:w="1275" w:type="dxa"/>
            <w:vAlign w:val="center"/>
          </w:tcPr>
          <w:p w:rsidR="007B4A4A" w:rsidRPr="00946AF1" w:rsidRDefault="007B4A4A" w:rsidP="00C84726">
            <w:pPr>
              <w:rPr>
                <w:b/>
                <w:lang w:val="uk-UA"/>
              </w:rPr>
            </w:pPr>
            <w:proofErr w:type="spellStart"/>
            <w:r w:rsidRPr="00946AF1">
              <w:rPr>
                <w:b/>
                <w:lang w:val="uk-UA"/>
              </w:rPr>
              <w:t>Викона</w:t>
            </w:r>
            <w:r>
              <w:rPr>
                <w:b/>
                <w:lang w:val="uk-UA"/>
              </w:rPr>
              <w:t>-</w:t>
            </w:r>
            <w:r w:rsidRPr="00946AF1">
              <w:rPr>
                <w:b/>
                <w:lang w:val="uk-UA"/>
              </w:rPr>
              <w:t>вці</w:t>
            </w:r>
            <w:proofErr w:type="spellEnd"/>
          </w:p>
        </w:tc>
        <w:tc>
          <w:tcPr>
            <w:tcW w:w="1041" w:type="dxa"/>
            <w:vAlign w:val="center"/>
          </w:tcPr>
          <w:p w:rsidR="007B4A4A" w:rsidRPr="00946AF1" w:rsidRDefault="007B4A4A" w:rsidP="00C84726">
            <w:pPr>
              <w:rPr>
                <w:b/>
                <w:lang w:val="uk-UA"/>
              </w:rPr>
            </w:pPr>
            <w:proofErr w:type="spellStart"/>
            <w:r w:rsidRPr="00946AF1">
              <w:rPr>
                <w:b/>
                <w:lang w:val="uk-UA"/>
              </w:rPr>
              <w:t>Джере</w:t>
            </w:r>
            <w:r>
              <w:rPr>
                <w:b/>
                <w:lang w:val="uk-UA"/>
              </w:rPr>
              <w:t>-</w:t>
            </w:r>
            <w:r w:rsidRPr="00946AF1">
              <w:rPr>
                <w:b/>
                <w:lang w:val="uk-UA"/>
              </w:rPr>
              <w:t>ла</w:t>
            </w:r>
            <w:proofErr w:type="spellEnd"/>
            <w:r w:rsidRPr="00946AF1">
              <w:rPr>
                <w:b/>
                <w:lang w:val="uk-UA"/>
              </w:rPr>
              <w:t xml:space="preserve"> </w:t>
            </w:r>
            <w:proofErr w:type="spellStart"/>
            <w:r w:rsidRPr="00946AF1">
              <w:rPr>
                <w:b/>
                <w:lang w:val="uk-UA"/>
              </w:rPr>
              <w:t>фінан</w:t>
            </w:r>
            <w:r>
              <w:rPr>
                <w:b/>
                <w:lang w:val="uk-UA"/>
              </w:rPr>
              <w:t>-су</w:t>
            </w:r>
            <w:r w:rsidRPr="00946AF1">
              <w:rPr>
                <w:b/>
                <w:lang w:val="uk-UA"/>
              </w:rPr>
              <w:t>ван</w:t>
            </w:r>
            <w:r>
              <w:rPr>
                <w:b/>
                <w:lang w:val="uk-UA"/>
              </w:rPr>
              <w:t>-</w:t>
            </w:r>
            <w:r w:rsidRPr="00946AF1">
              <w:rPr>
                <w:b/>
                <w:lang w:val="uk-UA"/>
              </w:rPr>
              <w:t>ня</w:t>
            </w:r>
            <w:proofErr w:type="spellEnd"/>
          </w:p>
        </w:tc>
        <w:tc>
          <w:tcPr>
            <w:tcW w:w="1653" w:type="dxa"/>
            <w:vAlign w:val="center"/>
          </w:tcPr>
          <w:p w:rsidR="007B4A4A" w:rsidRPr="00946AF1" w:rsidRDefault="007B4A4A" w:rsidP="00C84726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Оріонтов</w:t>
            </w:r>
            <w:r w:rsidRPr="00946AF1">
              <w:rPr>
                <w:b/>
                <w:lang w:val="uk-UA"/>
              </w:rPr>
              <w:t>ні</w:t>
            </w:r>
            <w:proofErr w:type="spellEnd"/>
            <w:r w:rsidRPr="00946AF1">
              <w:rPr>
                <w:b/>
                <w:lang w:val="uk-UA"/>
              </w:rPr>
              <w:t xml:space="preserve"> обсяги </w:t>
            </w:r>
            <w:proofErr w:type="spellStart"/>
            <w:r w:rsidRPr="00946AF1">
              <w:rPr>
                <w:b/>
                <w:lang w:val="uk-UA"/>
              </w:rPr>
              <w:t>фінан</w:t>
            </w:r>
            <w:r>
              <w:rPr>
                <w:b/>
                <w:lang w:val="uk-UA"/>
              </w:rPr>
              <w:t>су</w:t>
            </w:r>
            <w:r w:rsidRPr="00946AF1">
              <w:rPr>
                <w:b/>
                <w:lang w:val="uk-UA"/>
              </w:rPr>
              <w:t>ван</w:t>
            </w:r>
            <w:r>
              <w:rPr>
                <w:b/>
                <w:lang w:val="uk-UA"/>
              </w:rPr>
              <w:t>-</w:t>
            </w:r>
            <w:r w:rsidRPr="00946AF1">
              <w:rPr>
                <w:b/>
                <w:lang w:val="uk-UA"/>
              </w:rPr>
              <w:t>ня</w:t>
            </w:r>
            <w:proofErr w:type="spellEnd"/>
            <w:r w:rsidRPr="00946AF1">
              <w:rPr>
                <w:b/>
                <w:lang w:val="uk-UA"/>
              </w:rPr>
              <w:t xml:space="preserve"> (тис. грн.)</w:t>
            </w:r>
          </w:p>
        </w:tc>
        <w:tc>
          <w:tcPr>
            <w:tcW w:w="3208" w:type="dxa"/>
            <w:vAlign w:val="center"/>
          </w:tcPr>
          <w:p w:rsidR="007B4A4A" w:rsidRPr="00946AF1" w:rsidRDefault="007B4A4A" w:rsidP="00C84726">
            <w:pPr>
              <w:rPr>
                <w:b/>
                <w:lang w:val="uk-UA"/>
              </w:rPr>
            </w:pPr>
            <w:r w:rsidRPr="00946AF1">
              <w:rPr>
                <w:b/>
                <w:lang w:val="uk-UA"/>
              </w:rPr>
              <w:t>Очікуваний результат</w:t>
            </w:r>
          </w:p>
        </w:tc>
      </w:tr>
      <w:tr w:rsidR="007B4A4A" w:rsidRPr="00946AF1" w:rsidTr="00C84726">
        <w:trPr>
          <w:trHeight w:val="698"/>
          <w:jc w:val="center"/>
        </w:trPr>
        <w:tc>
          <w:tcPr>
            <w:tcW w:w="476" w:type="dxa"/>
          </w:tcPr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  <w:r w:rsidRPr="00946AF1">
              <w:rPr>
                <w:lang w:val="uk-UA"/>
              </w:rPr>
              <w:t>1</w:t>
            </w:r>
          </w:p>
        </w:tc>
        <w:tc>
          <w:tcPr>
            <w:tcW w:w="2681" w:type="dxa"/>
            <w:vAlign w:val="center"/>
          </w:tcPr>
          <w:p w:rsidR="007B4A4A" w:rsidRPr="00946AF1" w:rsidRDefault="007B4A4A" w:rsidP="00C84726">
            <w:pPr>
              <w:rPr>
                <w:lang w:val="uk-UA"/>
              </w:rPr>
            </w:pPr>
            <w:r w:rsidRPr="00946AF1">
              <w:rPr>
                <w:lang w:val="uk-UA"/>
              </w:rPr>
              <w:t xml:space="preserve">Взаємодія районної державної </w:t>
            </w:r>
            <w:proofErr w:type="spellStart"/>
            <w:r w:rsidRPr="00946AF1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 w:rsidRPr="00946AF1">
              <w:rPr>
                <w:lang w:val="uk-UA"/>
              </w:rPr>
              <w:t>рац</w:t>
            </w:r>
            <w:r>
              <w:rPr>
                <w:lang w:val="uk-UA"/>
              </w:rPr>
              <w:t>ії</w:t>
            </w:r>
            <w:proofErr w:type="spellEnd"/>
            <w:r>
              <w:rPr>
                <w:lang w:val="uk-UA"/>
              </w:rPr>
              <w:t xml:space="preserve"> з органами місцевого </w:t>
            </w:r>
            <w:proofErr w:type="spellStart"/>
            <w:r>
              <w:rPr>
                <w:lang w:val="uk-UA"/>
              </w:rPr>
              <w:t>самовряд</w:t>
            </w:r>
            <w:r w:rsidRPr="00946AF1">
              <w:rPr>
                <w:lang w:val="uk-UA"/>
              </w:rPr>
              <w:t>у-вання</w:t>
            </w:r>
            <w:proofErr w:type="spellEnd"/>
            <w:r w:rsidRPr="00946AF1">
              <w:rPr>
                <w:lang w:val="uk-UA"/>
              </w:rPr>
              <w:t xml:space="preserve">  району  та  суб’єктами </w:t>
            </w:r>
            <w:proofErr w:type="spellStart"/>
            <w:r w:rsidRPr="00946AF1">
              <w:rPr>
                <w:lang w:val="uk-UA"/>
              </w:rPr>
              <w:t>господарю-вання</w:t>
            </w:r>
            <w:proofErr w:type="spellEnd"/>
            <w:r w:rsidRPr="00946AF1">
              <w:rPr>
                <w:lang w:val="uk-UA"/>
              </w:rPr>
              <w:t xml:space="preserve"> для спільного вирішення питань </w:t>
            </w:r>
            <w:proofErr w:type="spellStart"/>
            <w:r w:rsidRPr="00946AF1">
              <w:rPr>
                <w:lang w:val="uk-UA"/>
              </w:rPr>
              <w:t>еконо-мічного</w:t>
            </w:r>
            <w:proofErr w:type="spellEnd"/>
            <w:r w:rsidRPr="00946AF1">
              <w:rPr>
                <w:lang w:val="uk-UA"/>
              </w:rPr>
              <w:t xml:space="preserve">, </w:t>
            </w:r>
            <w:proofErr w:type="spellStart"/>
            <w:r w:rsidRPr="00946AF1">
              <w:rPr>
                <w:lang w:val="uk-UA"/>
              </w:rPr>
              <w:t>соціально</w:t>
            </w:r>
            <w:r>
              <w:rPr>
                <w:lang w:val="uk-UA"/>
              </w:rPr>
              <w:t>-</w:t>
            </w:r>
            <w:r w:rsidRPr="00946AF1">
              <w:rPr>
                <w:lang w:val="uk-UA"/>
              </w:rPr>
              <w:t>го</w:t>
            </w:r>
            <w:proofErr w:type="spellEnd"/>
            <w:r w:rsidRPr="00946AF1">
              <w:rPr>
                <w:lang w:val="uk-UA"/>
              </w:rPr>
              <w:t xml:space="preserve"> та </w:t>
            </w:r>
            <w:proofErr w:type="spellStart"/>
            <w:r w:rsidRPr="00946AF1">
              <w:rPr>
                <w:lang w:val="uk-UA"/>
              </w:rPr>
              <w:t>культурно</w:t>
            </w:r>
            <w:r>
              <w:rPr>
                <w:lang w:val="uk-UA"/>
              </w:rPr>
              <w:t>-</w:t>
            </w:r>
            <w:r w:rsidRPr="00946AF1">
              <w:rPr>
                <w:lang w:val="uk-UA"/>
              </w:rPr>
              <w:t>го</w:t>
            </w:r>
            <w:proofErr w:type="spellEnd"/>
            <w:r w:rsidRPr="00946AF1">
              <w:rPr>
                <w:lang w:val="uk-UA"/>
              </w:rPr>
              <w:t xml:space="preserve"> розвитку району</w:t>
            </w:r>
          </w:p>
          <w:p w:rsidR="007B4A4A" w:rsidRPr="00946AF1" w:rsidRDefault="007B4A4A" w:rsidP="00C84726">
            <w:pPr>
              <w:rPr>
                <w:b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7B4A4A" w:rsidRDefault="007B4A4A" w:rsidP="00C84726">
            <w:pPr>
              <w:ind w:hanging="1"/>
              <w:rPr>
                <w:lang w:val="uk-UA"/>
              </w:rPr>
            </w:pPr>
            <w:r>
              <w:rPr>
                <w:lang w:val="uk-UA"/>
              </w:rPr>
              <w:t>Фінансове забезпечення прове</w:t>
            </w:r>
            <w:r w:rsidRPr="00946AF1">
              <w:rPr>
                <w:lang w:val="uk-UA"/>
              </w:rPr>
              <w:t xml:space="preserve">дення необхідних поточних видатків апаратом та структурними підрозділами </w:t>
            </w:r>
            <w:proofErr w:type="spellStart"/>
            <w:r w:rsidRPr="00946AF1">
              <w:rPr>
                <w:lang w:val="uk-UA"/>
              </w:rPr>
              <w:t>райдержадміні</w:t>
            </w:r>
            <w:r>
              <w:rPr>
                <w:lang w:val="uk-UA"/>
              </w:rPr>
              <w:t>-страції</w:t>
            </w:r>
            <w:proofErr w:type="spellEnd"/>
            <w:r>
              <w:rPr>
                <w:lang w:val="uk-UA"/>
              </w:rPr>
              <w:t>, які здій</w:t>
            </w:r>
            <w:r w:rsidRPr="00946AF1">
              <w:rPr>
                <w:lang w:val="uk-UA"/>
              </w:rPr>
              <w:t>снюються згідно законодавства,</w:t>
            </w:r>
            <w:r>
              <w:rPr>
                <w:lang w:val="uk-UA"/>
              </w:rPr>
              <w:t xml:space="preserve">   за кодами економічної класифі</w:t>
            </w:r>
            <w:r w:rsidRPr="00946AF1">
              <w:rPr>
                <w:lang w:val="uk-UA"/>
              </w:rPr>
              <w:t xml:space="preserve">кації видатків </w:t>
            </w:r>
          </w:p>
          <w:p w:rsidR="007B4A4A" w:rsidRPr="00D40E97" w:rsidRDefault="007B4A4A" w:rsidP="00C84726">
            <w:pPr>
              <w:ind w:hanging="1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D40E97">
              <w:rPr>
                <w:lang w:val="uk-UA"/>
              </w:rPr>
              <w:t xml:space="preserve">2210 «Предмети, </w:t>
            </w:r>
            <w:r w:rsidRPr="00D40E97">
              <w:rPr>
                <w:lang w:val="uk-UA"/>
              </w:rPr>
              <w:lastRenderedPageBreak/>
              <w:t>матеріали, обладнання та інвентар»,                 2240 «Оплата послуг (крім комунальних»</w:t>
            </w:r>
          </w:p>
          <w:p w:rsidR="007B4A4A" w:rsidRPr="00D40E97" w:rsidRDefault="007B4A4A" w:rsidP="00C84726">
            <w:pPr>
              <w:ind w:hanging="1"/>
              <w:rPr>
                <w:lang w:val="uk-UA"/>
              </w:rPr>
            </w:pPr>
            <w:r w:rsidRPr="00D40E97">
              <w:rPr>
                <w:lang w:val="uk-UA"/>
              </w:rPr>
              <w:t>2800 «</w:t>
            </w:r>
            <w:r>
              <w:rPr>
                <w:lang w:val="uk-UA"/>
              </w:rPr>
              <w:t>Інші видатки»,</w:t>
            </w:r>
            <w:r w:rsidRPr="00D40E97">
              <w:rPr>
                <w:lang w:val="uk-UA"/>
              </w:rPr>
              <w:t xml:space="preserve"> </w:t>
            </w:r>
          </w:p>
          <w:p w:rsidR="007B4A4A" w:rsidRPr="00D40E97" w:rsidRDefault="007B4A4A" w:rsidP="00C84726">
            <w:pPr>
              <w:ind w:hanging="1"/>
              <w:rPr>
                <w:lang w:val="uk-UA"/>
              </w:rPr>
            </w:pPr>
            <w:r w:rsidRPr="00D40E97">
              <w:rPr>
                <w:lang w:val="uk-UA"/>
              </w:rPr>
              <w:t xml:space="preserve">2270 «Оплата комунальних послуг та енергоносіїв»   </w:t>
            </w:r>
          </w:p>
          <w:p w:rsidR="007B4A4A" w:rsidRPr="00D40E97" w:rsidRDefault="007B4A4A" w:rsidP="00C84726">
            <w:pPr>
              <w:ind w:hanging="1"/>
              <w:rPr>
                <w:lang w:val="uk-UA"/>
              </w:rPr>
            </w:pPr>
            <w:r w:rsidRPr="00D40E97">
              <w:rPr>
                <w:lang w:val="uk-UA"/>
              </w:rPr>
              <w:t>2110 «Заробітна плата»</w:t>
            </w:r>
          </w:p>
          <w:p w:rsidR="007B4A4A" w:rsidRPr="00946AF1" w:rsidRDefault="007B4A4A" w:rsidP="00C84726">
            <w:pPr>
              <w:ind w:hanging="1"/>
              <w:rPr>
                <w:lang w:val="uk-UA"/>
              </w:rPr>
            </w:pPr>
            <w:r w:rsidRPr="00D40E97">
              <w:rPr>
                <w:lang w:val="uk-UA"/>
              </w:rPr>
              <w:t>2120 «Нарахування на заробітну плату»</w:t>
            </w:r>
          </w:p>
        </w:tc>
        <w:tc>
          <w:tcPr>
            <w:tcW w:w="993" w:type="dxa"/>
          </w:tcPr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  <w:r w:rsidRPr="00946AF1">
              <w:rPr>
                <w:lang w:val="uk-UA"/>
              </w:rPr>
              <w:t>2016 рік</w:t>
            </w:r>
          </w:p>
        </w:tc>
        <w:tc>
          <w:tcPr>
            <w:tcW w:w="1275" w:type="dxa"/>
          </w:tcPr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  <w:r w:rsidRPr="00946AF1">
              <w:rPr>
                <w:lang w:val="uk-UA"/>
              </w:rPr>
              <w:t xml:space="preserve">Районна  державна </w:t>
            </w:r>
            <w:proofErr w:type="spellStart"/>
            <w:r w:rsidRPr="00946AF1">
              <w:rPr>
                <w:lang w:val="uk-UA"/>
              </w:rPr>
              <w:t>адмініст</w:t>
            </w:r>
            <w:r>
              <w:rPr>
                <w:lang w:val="uk-UA"/>
              </w:rPr>
              <w:t>-</w:t>
            </w:r>
            <w:r>
              <w:rPr>
                <w:lang w:val="uk-UA"/>
              </w:rPr>
              <w:lastRenderedPageBreak/>
              <w:t>рація</w:t>
            </w:r>
            <w:proofErr w:type="spellEnd"/>
            <w:r>
              <w:rPr>
                <w:lang w:val="uk-UA"/>
              </w:rPr>
              <w:t xml:space="preserve"> та</w:t>
            </w:r>
            <w:r w:rsidRPr="00946AF1">
              <w:rPr>
                <w:lang w:val="uk-UA"/>
              </w:rPr>
              <w:t xml:space="preserve"> її </w:t>
            </w:r>
            <w:proofErr w:type="spellStart"/>
            <w:r w:rsidRPr="00946AF1">
              <w:rPr>
                <w:lang w:val="uk-UA"/>
              </w:rPr>
              <w:t>структур</w:t>
            </w:r>
            <w:r>
              <w:rPr>
                <w:lang w:val="uk-UA"/>
              </w:rPr>
              <w:t>-</w:t>
            </w:r>
            <w:r w:rsidRPr="00946AF1">
              <w:rPr>
                <w:lang w:val="uk-UA"/>
              </w:rPr>
              <w:t>ні</w:t>
            </w:r>
            <w:proofErr w:type="spellEnd"/>
            <w:r w:rsidRPr="00946AF1">
              <w:rPr>
                <w:lang w:val="uk-UA"/>
              </w:rPr>
              <w:t xml:space="preserve"> </w:t>
            </w:r>
            <w:proofErr w:type="spellStart"/>
            <w:r w:rsidRPr="00946AF1">
              <w:rPr>
                <w:lang w:val="uk-UA"/>
              </w:rPr>
              <w:t>підрозді</w:t>
            </w:r>
            <w:r>
              <w:rPr>
                <w:lang w:val="uk-UA"/>
              </w:rPr>
              <w:t>-</w:t>
            </w:r>
            <w:r w:rsidRPr="00946AF1">
              <w:rPr>
                <w:lang w:val="uk-UA"/>
              </w:rPr>
              <w:t>ли</w:t>
            </w:r>
            <w:proofErr w:type="spellEnd"/>
            <w:r w:rsidRPr="00946AF1">
              <w:rPr>
                <w:lang w:val="uk-UA"/>
              </w:rPr>
              <w:t xml:space="preserve">  </w:t>
            </w:r>
          </w:p>
          <w:p w:rsidR="007B4A4A" w:rsidRPr="00946AF1" w:rsidRDefault="007B4A4A" w:rsidP="00C84726">
            <w:pPr>
              <w:rPr>
                <w:i/>
                <w:lang w:val="uk-UA"/>
              </w:rPr>
            </w:pPr>
          </w:p>
        </w:tc>
        <w:tc>
          <w:tcPr>
            <w:tcW w:w="1041" w:type="dxa"/>
          </w:tcPr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  <w:proofErr w:type="spellStart"/>
            <w:r w:rsidRPr="00946AF1">
              <w:rPr>
                <w:lang w:val="uk-UA"/>
              </w:rPr>
              <w:t>район</w:t>
            </w:r>
            <w:r>
              <w:rPr>
                <w:lang w:val="uk-UA"/>
              </w:rPr>
              <w:t>-</w:t>
            </w:r>
            <w:r w:rsidRPr="00946AF1">
              <w:rPr>
                <w:lang w:val="uk-UA"/>
              </w:rPr>
              <w:t>ний</w:t>
            </w:r>
            <w:proofErr w:type="spellEnd"/>
            <w:r w:rsidRPr="00946AF1">
              <w:rPr>
                <w:lang w:val="uk-UA"/>
              </w:rPr>
              <w:t xml:space="preserve"> бюджет</w:t>
            </w:r>
          </w:p>
          <w:p w:rsidR="007B4A4A" w:rsidRPr="00946AF1" w:rsidRDefault="007B4A4A" w:rsidP="00C84726">
            <w:pPr>
              <w:rPr>
                <w:b/>
                <w:lang w:val="uk-UA"/>
              </w:rPr>
            </w:pPr>
          </w:p>
        </w:tc>
        <w:tc>
          <w:tcPr>
            <w:tcW w:w="1653" w:type="dxa"/>
          </w:tcPr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t>Всього-974,0</w:t>
            </w: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в т.ч.:</w:t>
            </w: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Pr="00946AF1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t xml:space="preserve">115,2 </w:t>
            </w: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t xml:space="preserve">50,0 </w:t>
            </w: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</w:p>
          <w:p w:rsidR="007B4A4A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t xml:space="preserve">807,0  </w:t>
            </w:r>
          </w:p>
          <w:p w:rsidR="007B4A4A" w:rsidRPr="00946AF1" w:rsidRDefault="007B4A4A" w:rsidP="00C84726">
            <w:pPr>
              <w:rPr>
                <w:lang w:val="uk-UA"/>
              </w:rPr>
            </w:pPr>
          </w:p>
        </w:tc>
        <w:tc>
          <w:tcPr>
            <w:tcW w:w="3208" w:type="dxa"/>
            <w:vAlign w:val="center"/>
          </w:tcPr>
          <w:p w:rsidR="007B4A4A" w:rsidRDefault="007B4A4A" w:rsidP="00C84726">
            <w:pPr>
              <w:rPr>
                <w:lang w:val="uk-UA"/>
              </w:rPr>
            </w:pPr>
            <w:r w:rsidRPr="00946AF1">
              <w:rPr>
                <w:lang w:val="uk-UA"/>
              </w:rPr>
              <w:lastRenderedPageBreak/>
              <w:t>Удосконалення орга</w:t>
            </w:r>
            <w:r>
              <w:rPr>
                <w:lang w:val="uk-UA"/>
              </w:rPr>
              <w:t>нізації роботи апарату та струк</w:t>
            </w:r>
            <w:r w:rsidRPr="00946AF1">
              <w:rPr>
                <w:lang w:val="uk-UA"/>
              </w:rPr>
              <w:t>тур</w:t>
            </w:r>
            <w:r>
              <w:rPr>
                <w:lang w:val="uk-UA"/>
              </w:rPr>
              <w:t>них підрозділів районної держав</w:t>
            </w:r>
            <w:r w:rsidRPr="00946AF1">
              <w:rPr>
                <w:lang w:val="uk-UA"/>
              </w:rPr>
              <w:t>ної адміністрації</w:t>
            </w:r>
            <w:r>
              <w:rPr>
                <w:lang w:val="uk-UA"/>
              </w:rPr>
              <w:t>; забезпечення належного викона</w:t>
            </w:r>
            <w:r w:rsidRPr="00946AF1">
              <w:rPr>
                <w:lang w:val="uk-UA"/>
              </w:rPr>
              <w:t xml:space="preserve">ння </w:t>
            </w:r>
            <w:proofErr w:type="spellStart"/>
            <w:r>
              <w:rPr>
                <w:lang w:val="uk-UA"/>
              </w:rPr>
              <w:t>Недригайлів</w:t>
            </w:r>
            <w:r w:rsidRPr="00946AF1">
              <w:rPr>
                <w:lang w:val="uk-UA"/>
              </w:rPr>
              <w:t>сь</w:t>
            </w:r>
            <w:proofErr w:type="spellEnd"/>
          </w:p>
          <w:p w:rsidR="007B4A4A" w:rsidRPr="00946AF1" w:rsidRDefault="007B4A4A" w:rsidP="00C84726">
            <w:pPr>
              <w:rPr>
                <w:lang w:val="uk-UA"/>
              </w:rPr>
            </w:pPr>
            <w:r w:rsidRPr="00946AF1">
              <w:rPr>
                <w:lang w:val="uk-UA"/>
              </w:rPr>
              <w:t>кою</w:t>
            </w:r>
          </w:p>
          <w:p w:rsidR="007B4A4A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t xml:space="preserve"> районною державною адміністра</w:t>
            </w:r>
            <w:r w:rsidRPr="00946AF1">
              <w:rPr>
                <w:lang w:val="uk-UA"/>
              </w:rPr>
              <w:t>цією  повноважень викон</w:t>
            </w:r>
            <w:r>
              <w:rPr>
                <w:lang w:val="uk-UA"/>
              </w:rPr>
              <w:t>авчої влади та реалізації повноважень,  делегова</w:t>
            </w:r>
            <w:r w:rsidRPr="00946AF1">
              <w:rPr>
                <w:lang w:val="uk-UA"/>
              </w:rPr>
              <w:t xml:space="preserve">них їй </w:t>
            </w:r>
            <w:proofErr w:type="spellStart"/>
            <w:r>
              <w:rPr>
                <w:lang w:val="uk-UA"/>
              </w:rPr>
              <w:t>Недригайлівсь</w:t>
            </w:r>
            <w:proofErr w:type="spellEnd"/>
          </w:p>
          <w:p w:rsidR="007B4A4A" w:rsidRPr="00946AF1" w:rsidRDefault="007B4A4A" w:rsidP="00C84726">
            <w:pPr>
              <w:rPr>
                <w:lang w:val="uk-UA"/>
              </w:rPr>
            </w:pPr>
            <w:r>
              <w:rPr>
                <w:lang w:val="uk-UA"/>
              </w:rPr>
              <w:t xml:space="preserve">кою районною радою по </w:t>
            </w:r>
            <w:r>
              <w:rPr>
                <w:lang w:val="uk-UA"/>
              </w:rPr>
              <w:lastRenderedPageBreak/>
              <w:t>забезпе</w:t>
            </w:r>
            <w:r w:rsidRPr="00946AF1">
              <w:rPr>
                <w:lang w:val="uk-UA"/>
              </w:rPr>
              <w:t xml:space="preserve">ченню державної політики в бюджетній і соціальній сферах та реалізації заходів соціально-економічного розвитку району;  забезпечення належних умов праці працівників </w:t>
            </w:r>
            <w:proofErr w:type="spellStart"/>
            <w:r w:rsidRPr="00946AF1">
              <w:rPr>
                <w:lang w:val="uk-UA"/>
              </w:rPr>
              <w:t>райдержадміні</w:t>
            </w:r>
            <w:r>
              <w:rPr>
                <w:lang w:val="uk-UA"/>
              </w:rPr>
              <w:t>-</w:t>
            </w:r>
            <w:r w:rsidRPr="00946AF1">
              <w:rPr>
                <w:lang w:val="uk-UA"/>
              </w:rPr>
              <w:t>страції</w:t>
            </w:r>
            <w:proofErr w:type="spellEnd"/>
          </w:p>
        </w:tc>
      </w:tr>
    </w:tbl>
    <w:p w:rsidR="007B4A4A" w:rsidRPr="00990CA4" w:rsidRDefault="007B4A4A" w:rsidP="007B4A4A">
      <w:pPr>
        <w:jc w:val="center"/>
        <w:rPr>
          <w:b/>
          <w:lang w:val="uk-UA"/>
        </w:rPr>
        <w:sectPr w:rsidR="007B4A4A" w:rsidRPr="00990CA4" w:rsidSect="00C35A3E">
          <w:pgSz w:w="16838" w:h="11906" w:orient="landscape"/>
          <w:pgMar w:top="1559" w:right="1134" w:bottom="386" w:left="1134" w:header="709" w:footer="709" w:gutter="0"/>
          <w:cols w:space="708"/>
          <w:docGrid w:linePitch="360"/>
        </w:sectPr>
      </w:pPr>
    </w:p>
    <w:p w:rsidR="006253B4" w:rsidRPr="007B4A4A" w:rsidRDefault="006253B4">
      <w:pPr>
        <w:rPr>
          <w:lang w:val="uk-UA"/>
        </w:rPr>
      </w:pPr>
    </w:p>
    <w:sectPr w:rsidR="006253B4" w:rsidRPr="007B4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A4A"/>
    <w:rsid w:val="006253B4"/>
    <w:rsid w:val="007B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B4A4A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A4A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3">
    <w:name w:val="Body Text 3"/>
    <w:basedOn w:val="a"/>
    <w:link w:val="30"/>
    <w:rsid w:val="007B4A4A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30">
    <w:name w:val="Основной текст 3 Знак"/>
    <w:basedOn w:val="a0"/>
    <w:link w:val="3"/>
    <w:rsid w:val="007B4A4A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477</Words>
  <Characters>2723</Characters>
  <Application>Microsoft Office Word</Application>
  <DocSecurity>0</DocSecurity>
  <Lines>22</Lines>
  <Paragraphs>6</Paragraphs>
  <ScaleCrop>false</ScaleCrop>
  <Company>Microsoft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2016-11-16T07:31:00Z</dcterms:created>
  <dcterms:modified xsi:type="dcterms:W3CDTF">2016-11-16T07:32:00Z</dcterms:modified>
</cp:coreProperties>
</file>