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F2" w:rsidRDefault="00A034F2" w:rsidP="00346A4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034F2" w:rsidRDefault="00A034F2" w:rsidP="00346A4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034F2" w:rsidRPr="006613EA" w:rsidRDefault="00773193" w:rsidP="00346A4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Довідка</w:t>
      </w:r>
    </w:p>
    <w:p w:rsidR="00A034F2" w:rsidRPr="00D40068" w:rsidRDefault="00773193" w:rsidP="00346A4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A034F2">
        <w:rPr>
          <w:rFonts w:ascii="Times New Roman" w:hAnsi="Times New Roman"/>
          <w:b/>
          <w:sz w:val="28"/>
          <w:szCs w:val="28"/>
          <w:lang w:val="uk-UA"/>
        </w:rPr>
        <w:t>ро хід виконання район</w:t>
      </w:r>
      <w:r w:rsidR="00A034F2" w:rsidRPr="00D40068">
        <w:rPr>
          <w:rFonts w:ascii="Times New Roman" w:hAnsi="Times New Roman"/>
          <w:b/>
          <w:sz w:val="28"/>
          <w:szCs w:val="28"/>
          <w:lang w:val="uk-UA"/>
        </w:rPr>
        <w:t>ної програми</w:t>
      </w:r>
    </w:p>
    <w:p w:rsidR="00A034F2" w:rsidRPr="00D40068" w:rsidRDefault="00A034F2" w:rsidP="00346A4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0068">
        <w:rPr>
          <w:rFonts w:ascii="Times New Roman" w:hAnsi="Times New Roman"/>
          <w:b/>
          <w:sz w:val="28"/>
          <w:szCs w:val="28"/>
          <w:lang w:val="uk-UA"/>
        </w:rPr>
        <w:t>боротьби з онкологічними захворюваннями</w:t>
      </w:r>
    </w:p>
    <w:p w:rsidR="00A034F2" w:rsidRPr="00D40068" w:rsidRDefault="00A034F2" w:rsidP="00346A4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період до 2016 року</w:t>
      </w:r>
    </w:p>
    <w:p w:rsidR="00A034F2" w:rsidRDefault="00A034F2" w:rsidP="00346A4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D40068">
        <w:rPr>
          <w:rFonts w:ascii="Times New Roman" w:hAnsi="Times New Roman"/>
          <w:sz w:val="28"/>
          <w:szCs w:val="28"/>
          <w:lang w:val="uk-UA"/>
        </w:rPr>
        <w:t xml:space="preserve">Для забезпечення реалізації державної </w:t>
      </w:r>
      <w:r>
        <w:rPr>
          <w:rFonts w:ascii="Times New Roman" w:hAnsi="Times New Roman"/>
          <w:sz w:val="28"/>
          <w:szCs w:val="28"/>
          <w:lang w:val="uk-UA"/>
        </w:rPr>
        <w:t>політики в сфері охорони здоров'</w:t>
      </w:r>
      <w:r w:rsidRPr="00D40068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 та надання високоякісної медико-соціальної допомоги онкологічним хворим  управлінням охорони здоров'я Сумської обласної державної адміністрації  була розроблена «Регіональна  програма боротьби з онкологічними захворюваннями на період до 2016 року».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Відповідно рішенням Недригайлівської районної ради від 23.08.2011 року було затверджено «Районну програму боротьби з онкологічними захворюваннями на період до 2016 року» (далі – Програма).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Метою даної Програми є створення умов для підвищення  ефективності здійснення заходів з профілактики онкологічних захворювань,а саме: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раннього виявлення злоякісних новоутворень;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підвищення питомої ваги одужання; 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доступності медичної допомоги для онкологічних хворих;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E2FD5">
        <w:rPr>
          <w:rFonts w:ascii="Times New Roman" w:hAnsi="Times New Roman"/>
          <w:sz w:val="28"/>
          <w:szCs w:val="28"/>
          <w:lang w:val="uk-UA"/>
        </w:rPr>
        <w:t>зниження рівня їх смертності протягом року після встановлення діагнозу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E2FD5">
        <w:rPr>
          <w:rFonts w:ascii="Times New Roman" w:hAnsi="Times New Roman"/>
          <w:sz w:val="28"/>
          <w:szCs w:val="28"/>
          <w:lang w:val="uk-UA"/>
        </w:rPr>
        <w:t>зниження рівня інвалідності від злоякісних новоутворень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збільшення тривалості та поліпшення якості життя онкологічних хворих.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Станом на 01.10.2013 року рівень онкологічної захворюваності в районі становить 342,7 на 100 тис. населення проти 362,2 за аналогічний період 2012 року, при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середньообласному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показникові 296,7.  Рівень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онкозахворюваності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в районі перевищує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середньообласний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показник в 1,2 рази.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На диспансерному обліку з приводу онкологічної захворюваності в районі знаходиться 799 осіб. Щороку в районі реєструється близько 120 випадків злоякісних новоутворень, помирає близько 60 осіб. За 9 місяців 2013 року померло 42 особи з приводу цих захворювань.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З початку року вперше зареєстровано 80 осіб на злоякісні новоутворення, в т.ч. І-ІІ стадії - 51 особа, ІІІ стадії  - 13 осіб, 1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стадії  – 7 осіб. Питома вага 1У стадії при діагностиці злоякісних новоутворень за 9 місяців становить 8,8% при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середньообласному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показникові 10,7%. Залишається високим показник занедбаності раку молочної залози – 20%, при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середньообласному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показникові за 9 місяців 2013 року - 6,2%.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Високий рівень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онкозахворюваності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деякій мірі обумовлений значною питомою вагою старших вікових груп в структурі населення району. 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Вторинна профілактика онкологічних захворюваності включає диспансерний нагляд  та оздоровлення хворих з хронічною (передраковою патологією).В районі сформований перелік осіб, що належать до групи підвищеного ризику. 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Стан диспансеризації хворих з передпухлинною патологією за 9 місяців 2013 року: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77"/>
        <w:gridCol w:w="2552"/>
        <w:gridCol w:w="2268"/>
        <w:gridCol w:w="958"/>
      </w:tblGrid>
      <w:tr w:rsidR="00A034F2" w:rsidRPr="00D35F34" w:rsidTr="00D35F34">
        <w:tc>
          <w:tcPr>
            <w:tcW w:w="407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Знаходиться на «Д» обліку, чол.</w:t>
            </w:r>
          </w:p>
        </w:tc>
        <w:tc>
          <w:tcPr>
            <w:tcW w:w="2268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Оглянуто,чол.</w:t>
            </w:r>
          </w:p>
        </w:tc>
        <w:tc>
          <w:tcPr>
            <w:tcW w:w="958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</w:tc>
      </w:tr>
      <w:tr w:rsidR="00A034F2" w:rsidRPr="00D35F34" w:rsidTr="00D35F34">
        <w:tc>
          <w:tcPr>
            <w:tcW w:w="407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Хірургічний профіль</w:t>
            </w:r>
          </w:p>
        </w:tc>
        <w:tc>
          <w:tcPr>
            <w:tcW w:w="2552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215</w:t>
            </w:r>
          </w:p>
        </w:tc>
        <w:tc>
          <w:tcPr>
            <w:tcW w:w="2268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135</w:t>
            </w:r>
          </w:p>
        </w:tc>
        <w:tc>
          <w:tcPr>
            <w:tcW w:w="958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62,8</w:t>
            </w:r>
          </w:p>
        </w:tc>
      </w:tr>
      <w:tr w:rsidR="00A034F2" w:rsidRPr="00D35F34" w:rsidTr="00D35F34">
        <w:tc>
          <w:tcPr>
            <w:tcW w:w="407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Терапевтичний  профіль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-хвороби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органів травлення</w:t>
            </w:r>
          </w:p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-хвороби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органів дихання</w:t>
            </w:r>
          </w:p>
        </w:tc>
        <w:tc>
          <w:tcPr>
            <w:tcW w:w="2552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3361</w:t>
            </w:r>
          </w:p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880</w:t>
            </w:r>
          </w:p>
        </w:tc>
        <w:tc>
          <w:tcPr>
            <w:tcW w:w="2268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1673</w:t>
            </w:r>
          </w:p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537</w:t>
            </w:r>
          </w:p>
        </w:tc>
        <w:tc>
          <w:tcPr>
            <w:tcW w:w="958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49,8</w:t>
            </w:r>
          </w:p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61,0</w:t>
            </w:r>
          </w:p>
        </w:tc>
      </w:tr>
    </w:tbl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Одним з розділів Програми є забезпечення обов'язкових профілактичних оглядів населення.</w:t>
      </w:r>
    </w:p>
    <w:p w:rsidR="00A034F2" w:rsidRPr="0052459A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Для забезпечення проведення флюорографічних оглядів населення в районі працює пересувна флюорографічна установка. 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В період з 26.02.13р. по 08.10.13р. в районі була забезпечена робота пересувного флюорографа за участю спеціалістів ЦРЛ з метою комплексного обстеження  всіх верств   населення. 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52459A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поточний період здійснено 25 ви</w:t>
      </w:r>
      <w:r>
        <w:rPr>
          <w:rFonts w:ascii="Times New Roman" w:hAnsi="Times New Roman"/>
          <w:sz w:val="28"/>
          <w:szCs w:val="28"/>
          <w:lang w:val="uk-UA"/>
        </w:rPr>
        <w:t>їздів, проведено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1897 флюорографічних обстежень. Навантаження на один день роботи пересувного флюорографа  склала 75 осіб , при нормативн</w:t>
      </w:r>
      <w:r>
        <w:rPr>
          <w:rFonts w:ascii="Times New Roman" w:hAnsi="Times New Roman"/>
          <w:sz w:val="28"/>
          <w:szCs w:val="28"/>
          <w:lang w:val="uk-UA"/>
        </w:rPr>
        <w:t>ому навантаженні -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150 осіб. </w:t>
      </w:r>
      <w:r>
        <w:rPr>
          <w:rFonts w:ascii="Times New Roman" w:hAnsi="Times New Roman"/>
          <w:sz w:val="28"/>
          <w:szCs w:val="28"/>
          <w:lang w:val="uk-UA"/>
        </w:rPr>
        <w:t>Слід зауважити, що керівниками підприємств, установ та організацій району, м</w:t>
      </w:r>
      <w:r w:rsidRPr="0052459A">
        <w:rPr>
          <w:rFonts w:ascii="Times New Roman" w:hAnsi="Times New Roman"/>
          <w:sz w:val="28"/>
          <w:szCs w:val="28"/>
          <w:lang w:val="uk-UA"/>
        </w:rPr>
        <w:t>едичними працівниками деяких лікувально</w:t>
      </w:r>
      <w:r>
        <w:rPr>
          <w:rFonts w:ascii="Times New Roman" w:hAnsi="Times New Roman"/>
          <w:sz w:val="28"/>
          <w:szCs w:val="28"/>
          <w:lang w:val="uk-UA"/>
        </w:rPr>
        <w:t>-профілактичних закладів району, сільськими,  селищними головами повністю не була забезпечена організаційно-практична</w:t>
      </w:r>
      <w:r w:rsidRPr="0052459A">
        <w:rPr>
          <w:rFonts w:ascii="Times New Roman" w:hAnsi="Times New Roman"/>
          <w:sz w:val="28"/>
          <w:szCs w:val="28"/>
          <w:lang w:val="uk-UA"/>
        </w:rPr>
        <w:t xml:space="preserve"> робота по даному розділу</w:t>
      </w:r>
      <w:r>
        <w:rPr>
          <w:rFonts w:ascii="Times New Roman" w:hAnsi="Times New Roman"/>
          <w:sz w:val="28"/>
          <w:szCs w:val="28"/>
          <w:lang w:val="uk-UA"/>
        </w:rPr>
        <w:t>,  в зв'</w:t>
      </w:r>
      <w:r w:rsidRPr="0052459A">
        <w:rPr>
          <w:rFonts w:ascii="Times New Roman" w:hAnsi="Times New Roman"/>
          <w:sz w:val="28"/>
          <w:szCs w:val="28"/>
          <w:lang w:val="uk-UA"/>
        </w:rPr>
        <w:t>язку з чим показники флю</w:t>
      </w:r>
      <w:r>
        <w:rPr>
          <w:rFonts w:ascii="Times New Roman" w:hAnsi="Times New Roman"/>
          <w:sz w:val="28"/>
          <w:szCs w:val="28"/>
          <w:lang w:val="uk-UA"/>
        </w:rPr>
        <w:t>орографічного обстеження на окремих дільницях залишаються незадовільними</w:t>
      </w:r>
      <w:r w:rsidRPr="0052459A">
        <w:rPr>
          <w:rFonts w:ascii="Times New Roman" w:hAnsi="Times New Roman"/>
          <w:sz w:val="28"/>
          <w:szCs w:val="28"/>
          <w:lang w:val="uk-UA"/>
        </w:rPr>
        <w:t>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5753"/>
        <w:gridCol w:w="3285"/>
      </w:tblGrid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Медичні заклади району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Показник обстежених </w:t>
            </w: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флюорографічно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 підлягаючих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Вільшанська АЗПСМ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64,9%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Коровинська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АЗПСМ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67,2%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Деркачівська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АЗПСМ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60%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Сакунихський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ФП 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43,7%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ЗеленівськийФП</w:t>
            </w:r>
            <w:proofErr w:type="spellEnd"/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80,2%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Березняківський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ФП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59,2%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Козельнянський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ФАП</w:t>
            </w:r>
            <w:proofErr w:type="spellEnd"/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29,5%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Саєвський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ФАП</w:t>
            </w:r>
            <w:proofErr w:type="spellEnd"/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46%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Зеленківський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ФП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47,3%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М-Будківський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ФП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66,6%</w:t>
            </w:r>
          </w:p>
        </w:tc>
      </w:tr>
      <w:tr w:rsidR="00A034F2" w:rsidRPr="00D35F34" w:rsidTr="00D35F34">
        <w:tc>
          <w:tcPr>
            <w:tcW w:w="817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753" w:type="dxa"/>
          </w:tcPr>
          <w:p w:rsidR="00A034F2" w:rsidRPr="00D35F34" w:rsidRDefault="00A034F2" w:rsidP="00D35F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Чемоданівський</w:t>
            </w:r>
            <w:proofErr w:type="spellEnd"/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ФП</w:t>
            </w:r>
          </w:p>
        </w:tc>
        <w:tc>
          <w:tcPr>
            <w:tcW w:w="3285" w:type="dxa"/>
          </w:tcPr>
          <w:p w:rsidR="00A034F2" w:rsidRPr="00D35F34" w:rsidRDefault="00A034F2" w:rsidP="00D35F3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5F34">
              <w:rPr>
                <w:rFonts w:ascii="Times New Roman" w:hAnsi="Times New Roman"/>
                <w:sz w:val="28"/>
                <w:szCs w:val="28"/>
                <w:lang w:val="uk-UA"/>
              </w:rPr>
              <w:t>28,4%</w:t>
            </w:r>
          </w:p>
        </w:tc>
      </w:tr>
    </w:tbl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проведенні флюорографічних обстежень виявлено 969 осіб з різною  патологією в т.ч. з підозрою на :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онкозахворювання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- 4 особи,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захворювання органів дихання - 480 осіб, з них: на туберкульозу -  4. 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захворювання серцево-судинної системи - 376 осіб, </w:t>
      </w:r>
    </w:p>
    <w:p w:rsidR="00A034F2" w:rsidRDefault="00A034F2" w:rsidP="00346A4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іншої патології - 109 осіб.</w:t>
      </w:r>
    </w:p>
    <w:p w:rsidR="00A034F2" w:rsidRDefault="00A034F2" w:rsidP="009B1B23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Відповідно до вимог  наказу по ЦРЛ «Про затвердження порядку проведення медичних оглядів певних категорій» проводяться профілактичні огляди працівників промислових підприємств та агропромислового комплексу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району. За 9 місяців 2013 року із підлягаючого контингенту агропромислового комплексу із 315 осіб, обстежено 313 , що становить 99,4%.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Із працівників промислових підприємств  - 201 чоловік, пройшли медогляд - 148, що склало 73,6%. На жовтень-грудень 2013 року згідно графіку заплановано медичні огляди  працівників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райдрукарні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3 особи, філії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Недригайлівський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РЕМ» – 50 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В районі діє 6 оглядових кабінетів, де працює 1 лікар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акушер-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гінеколог та 6 акушерок. Питома вага жіночого населення охопленого профілактичними оглядами з цитологічним обстеженням за 9 місяців становить 56,5% проти 54,3% за аналогічний період 2012 року, при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середньообласному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показникові 64,9.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Незадовільні показники цитологічного обстеження жіночого населення зареєстровані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слідуючих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АЗПСМ: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Хоружівська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30,3%,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Коровинська-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24,1%,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Тернівська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-46,4%, Вільшанська -66,8% 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Деркачівська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67,6%,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Томашівська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75,2%.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В жіночому оглядовому кабінеті ЦРЛ,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,ФП і АЗПСМ проводяться навчання по методиці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самообстеження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молочної залози, де одночасно видаються  пам'ятки, щодо застосування цієї методики.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В поліклініці ЦРЛ працює  чоловічий оглядовий кабінет. В 2013 році підлягало профілактичним оглядам  чоловіків старших 18 років -  10189 осіб, з них оглянуто 1187, що складає 11,6% від загальної кількості, при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середньо-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обласному показникові 32,9%. З початку 2013 року виявлено 138 осіб з передпухлинною патологією та хворобами чоловічих статевих органів. </w:t>
      </w:r>
    </w:p>
    <w:p w:rsidR="00A034F2" w:rsidRDefault="00A034F2" w:rsidP="002400A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071340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1340">
        <w:rPr>
          <w:rFonts w:ascii="Times New Roman" w:hAnsi="Times New Roman"/>
          <w:sz w:val="28"/>
          <w:szCs w:val="28"/>
          <w:lang w:val="uk-UA"/>
        </w:rPr>
        <w:t>З метою зміцнення матеріально-технічного стану в ЦРЛ та проведення обстеження хворих  придбаний  і встановлений в червні місяці поточного року в поліклінічному відділенні ЦРЛ діагностичний  комплекс  «</w:t>
      </w:r>
      <w:proofErr w:type="spellStart"/>
      <w:r w:rsidRPr="00071340">
        <w:rPr>
          <w:rFonts w:ascii="Times New Roman" w:hAnsi="Times New Roman"/>
          <w:sz w:val="28"/>
          <w:szCs w:val="28"/>
          <w:lang w:val="uk-UA"/>
        </w:rPr>
        <w:t>Кардіо+</w:t>
      </w:r>
      <w:proofErr w:type="spellEnd"/>
      <w:r w:rsidRPr="00071340">
        <w:rPr>
          <w:rFonts w:ascii="Times New Roman" w:hAnsi="Times New Roman"/>
          <w:sz w:val="28"/>
          <w:szCs w:val="28"/>
          <w:lang w:val="uk-UA"/>
        </w:rPr>
        <w:t>», який складається з трьох складових частин</w:t>
      </w:r>
      <w:r>
        <w:rPr>
          <w:rFonts w:ascii="Times New Roman" w:hAnsi="Times New Roman"/>
          <w:sz w:val="28"/>
          <w:szCs w:val="28"/>
          <w:lang w:val="uk-UA"/>
        </w:rPr>
        <w:t>: електрокардіографа, спірограми</w:t>
      </w:r>
      <w:r w:rsidRPr="00071340">
        <w:rPr>
          <w:rFonts w:ascii="Times New Roman" w:hAnsi="Times New Roman"/>
          <w:sz w:val="28"/>
          <w:szCs w:val="28"/>
          <w:lang w:val="uk-UA"/>
        </w:rPr>
        <w:t xml:space="preserve">, реографа, що дасть можливість забезпечити   якість медичної допомоги та </w:t>
      </w:r>
      <w:proofErr w:type="spellStart"/>
      <w:r w:rsidRPr="00071340">
        <w:rPr>
          <w:rFonts w:ascii="Times New Roman" w:hAnsi="Times New Roman"/>
          <w:sz w:val="28"/>
          <w:szCs w:val="28"/>
          <w:lang w:val="uk-UA"/>
        </w:rPr>
        <w:t>диспансерізації</w:t>
      </w:r>
      <w:proofErr w:type="spellEnd"/>
      <w:r w:rsidRPr="00071340">
        <w:rPr>
          <w:rFonts w:ascii="Times New Roman" w:hAnsi="Times New Roman"/>
          <w:sz w:val="28"/>
          <w:szCs w:val="28"/>
          <w:lang w:val="uk-UA"/>
        </w:rPr>
        <w:t xml:space="preserve"> населення, підвищити  рівень виявлення злоякісних новоутворень, діагностику хвороб серцево-судинної, легеневої систем, дослідження параметрів зовнішнього дихання.</w:t>
      </w:r>
      <w:r>
        <w:rPr>
          <w:rFonts w:ascii="Times New Roman" w:hAnsi="Times New Roman"/>
          <w:sz w:val="28"/>
          <w:szCs w:val="28"/>
          <w:lang w:val="uk-UA"/>
        </w:rPr>
        <w:t xml:space="preserve"> В ЦРЛ проводяться ультразвукові обстеження за допомогою  2-х апаратів УЗО, на яких, згідно розроблених графіків, працює 3 лікарі, що поліпшую якість та кількість обстежень.</w:t>
      </w:r>
    </w:p>
    <w:p w:rsidR="00A034F2" w:rsidRDefault="00A034F2" w:rsidP="002400A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 рамках реалізації завдань та заходів Програми, у вересні місяці 2013 року придбаний 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Фіброгастродуоденоскопбіопсійний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Ломо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A034F2" w:rsidRPr="002400A7" w:rsidRDefault="00A034F2" w:rsidP="002400A7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400A7">
        <w:rPr>
          <w:rFonts w:ascii="Times New Roman" w:hAnsi="Times New Roman"/>
          <w:sz w:val="28"/>
          <w:szCs w:val="28"/>
          <w:lang w:val="uk-UA"/>
        </w:rPr>
        <w:t>За пот</w:t>
      </w:r>
      <w:r>
        <w:rPr>
          <w:rFonts w:ascii="Times New Roman" w:hAnsi="Times New Roman"/>
          <w:sz w:val="28"/>
          <w:szCs w:val="28"/>
          <w:lang w:val="uk-UA"/>
        </w:rPr>
        <w:t xml:space="preserve">очний період 2013 року </w:t>
      </w:r>
      <w:r w:rsidRPr="002400A7">
        <w:rPr>
          <w:rFonts w:ascii="Times New Roman" w:hAnsi="Times New Roman"/>
          <w:sz w:val="28"/>
          <w:szCs w:val="28"/>
          <w:lang w:val="uk-UA"/>
        </w:rPr>
        <w:t xml:space="preserve"> диспансерним хворим  проведено:</w:t>
      </w:r>
    </w:p>
    <w:p w:rsidR="00A034F2" w:rsidRDefault="00A034F2" w:rsidP="002400A7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400A7">
        <w:rPr>
          <w:rFonts w:ascii="Times New Roman" w:hAnsi="Times New Roman"/>
          <w:sz w:val="28"/>
          <w:szCs w:val="28"/>
          <w:lang w:val="uk-UA"/>
        </w:rPr>
        <w:t>рентген досліджень -3320;</w:t>
      </w:r>
    </w:p>
    <w:p w:rsidR="00A034F2" w:rsidRDefault="00A034F2" w:rsidP="002400A7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400A7">
        <w:rPr>
          <w:rFonts w:ascii="Times New Roman" w:hAnsi="Times New Roman"/>
          <w:sz w:val="28"/>
          <w:szCs w:val="28"/>
          <w:lang w:val="uk-UA"/>
        </w:rPr>
        <w:t xml:space="preserve"> ендоскопічних досліджень - 148;</w:t>
      </w:r>
    </w:p>
    <w:p w:rsidR="00A034F2" w:rsidRPr="002400A7" w:rsidRDefault="00A034F2" w:rsidP="002400A7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400A7">
        <w:rPr>
          <w:rFonts w:ascii="Times New Roman" w:hAnsi="Times New Roman"/>
          <w:sz w:val="28"/>
          <w:szCs w:val="28"/>
          <w:lang w:val="uk-UA"/>
        </w:rPr>
        <w:t xml:space="preserve"> ультразвукових досліджень – 3220;</w:t>
      </w:r>
    </w:p>
    <w:p w:rsidR="00A034F2" w:rsidRPr="002400A7" w:rsidRDefault="00773193" w:rsidP="002400A7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034F2" w:rsidRPr="002400A7">
        <w:rPr>
          <w:rFonts w:ascii="Times New Roman" w:hAnsi="Times New Roman"/>
          <w:sz w:val="28"/>
          <w:szCs w:val="28"/>
          <w:lang w:val="uk-UA"/>
        </w:rPr>
        <w:t>колькоскопічних</w:t>
      </w:r>
      <w:proofErr w:type="spellEnd"/>
      <w:r w:rsidR="00A034F2" w:rsidRPr="002400A7">
        <w:rPr>
          <w:rFonts w:ascii="Times New Roman" w:hAnsi="Times New Roman"/>
          <w:sz w:val="28"/>
          <w:szCs w:val="28"/>
          <w:lang w:val="uk-UA"/>
        </w:rPr>
        <w:t xml:space="preserve"> досліджень – 11;</w:t>
      </w:r>
    </w:p>
    <w:p w:rsidR="00773193" w:rsidRDefault="00A034F2" w:rsidP="002400A7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A034F2" w:rsidRPr="00330D8A" w:rsidRDefault="00773193" w:rsidP="002400A7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  <w:r w:rsidR="00A034F2" w:rsidRPr="00330D8A">
        <w:rPr>
          <w:rFonts w:ascii="Times New Roman" w:hAnsi="Times New Roman"/>
          <w:sz w:val="28"/>
          <w:szCs w:val="28"/>
          <w:lang w:val="uk-UA"/>
        </w:rPr>
        <w:t>В жіночій консультації  прац</w:t>
      </w:r>
      <w:r w:rsidR="00A034F2">
        <w:rPr>
          <w:rFonts w:ascii="Times New Roman" w:hAnsi="Times New Roman"/>
          <w:sz w:val="28"/>
          <w:szCs w:val="28"/>
          <w:lang w:val="uk-UA"/>
        </w:rPr>
        <w:t xml:space="preserve">ює  комп'ютерна програма по </w:t>
      </w:r>
      <w:proofErr w:type="spellStart"/>
      <w:r w:rsidR="00A034F2">
        <w:rPr>
          <w:rFonts w:ascii="Times New Roman" w:hAnsi="Times New Roman"/>
          <w:sz w:val="28"/>
          <w:szCs w:val="28"/>
          <w:lang w:val="uk-UA"/>
        </w:rPr>
        <w:t>скри</w:t>
      </w:r>
      <w:r w:rsidR="00A034F2" w:rsidRPr="00330D8A">
        <w:rPr>
          <w:rFonts w:ascii="Times New Roman" w:hAnsi="Times New Roman"/>
          <w:sz w:val="28"/>
          <w:szCs w:val="28"/>
          <w:lang w:val="uk-UA"/>
        </w:rPr>
        <w:t>нінгу</w:t>
      </w:r>
      <w:proofErr w:type="spellEnd"/>
      <w:r w:rsidR="00A034F2" w:rsidRPr="00330D8A">
        <w:rPr>
          <w:rFonts w:ascii="Times New Roman" w:hAnsi="Times New Roman"/>
          <w:sz w:val="28"/>
          <w:szCs w:val="28"/>
          <w:lang w:val="uk-UA"/>
        </w:rPr>
        <w:t>,</w:t>
      </w:r>
      <w:r w:rsidR="00A034F2" w:rsidRPr="006223BA">
        <w:rPr>
          <w:rFonts w:ascii="Times New Roman" w:hAnsi="Times New Roman"/>
          <w:sz w:val="28"/>
          <w:szCs w:val="28"/>
        </w:rPr>
        <w:t xml:space="preserve"> </w:t>
      </w:r>
      <w:r w:rsidR="00A034F2" w:rsidRPr="00330D8A">
        <w:rPr>
          <w:rFonts w:ascii="Times New Roman" w:hAnsi="Times New Roman"/>
          <w:sz w:val="28"/>
          <w:szCs w:val="28"/>
          <w:lang w:val="uk-UA"/>
        </w:rPr>
        <w:t>де в 2013 році обстежено 94 особи.</w:t>
      </w:r>
    </w:p>
    <w:p w:rsidR="00A034F2" w:rsidRDefault="00A034F2" w:rsidP="002400A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330D8A">
        <w:rPr>
          <w:rFonts w:ascii="Times New Roman" w:hAnsi="Times New Roman"/>
          <w:sz w:val="28"/>
          <w:szCs w:val="28"/>
          <w:lang w:val="uk-UA"/>
        </w:rPr>
        <w:t xml:space="preserve">Питома вага </w:t>
      </w:r>
      <w:proofErr w:type="spellStart"/>
      <w:r w:rsidRPr="00330D8A">
        <w:rPr>
          <w:rFonts w:ascii="Times New Roman" w:hAnsi="Times New Roman"/>
          <w:sz w:val="28"/>
          <w:szCs w:val="28"/>
          <w:lang w:val="uk-UA"/>
        </w:rPr>
        <w:t>онкохворих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330D8A">
        <w:rPr>
          <w:rFonts w:ascii="Times New Roman" w:hAnsi="Times New Roman"/>
          <w:sz w:val="28"/>
          <w:szCs w:val="28"/>
          <w:lang w:val="uk-UA"/>
        </w:rPr>
        <w:t xml:space="preserve"> виявлених при </w:t>
      </w:r>
      <w:r>
        <w:rPr>
          <w:rFonts w:ascii="Times New Roman" w:hAnsi="Times New Roman"/>
          <w:sz w:val="28"/>
          <w:szCs w:val="28"/>
          <w:lang w:val="uk-UA"/>
        </w:rPr>
        <w:t>профілактичних оглядах</w:t>
      </w:r>
      <w:r w:rsidRPr="00330D8A">
        <w:rPr>
          <w:rFonts w:ascii="Times New Roman" w:hAnsi="Times New Roman"/>
          <w:sz w:val="28"/>
          <w:szCs w:val="28"/>
          <w:lang w:val="uk-UA"/>
        </w:rPr>
        <w:t xml:space="preserve"> за 9 міся</w:t>
      </w:r>
      <w:r>
        <w:rPr>
          <w:rFonts w:ascii="Times New Roman" w:hAnsi="Times New Roman"/>
          <w:sz w:val="28"/>
          <w:szCs w:val="28"/>
          <w:lang w:val="uk-UA"/>
        </w:rPr>
        <w:t xml:space="preserve">ців 2013 року становить 28,8, при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середньо</w:t>
      </w:r>
      <w:r w:rsidRPr="00330D8A">
        <w:rPr>
          <w:rFonts w:ascii="Times New Roman" w:hAnsi="Times New Roman"/>
          <w:sz w:val="28"/>
          <w:szCs w:val="28"/>
          <w:lang w:val="uk-UA"/>
        </w:rPr>
        <w:t>обласному</w:t>
      </w:r>
      <w:proofErr w:type="spellEnd"/>
      <w:r w:rsidRPr="00330D8A">
        <w:rPr>
          <w:rFonts w:ascii="Times New Roman" w:hAnsi="Times New Roman"/>
          <w:sz w:val="28"/>
          <w:szCs w:val="28"/>
          <w:lang w:val="uk-UA"/>
        </w:rPr>
        <w:t xml:space="preserve"> показникові 32,4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034F2" w:rsidRDefault="00A034F2" w:rsidP="002400A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Онкологічна допомога хворим на базі  ЦРЛ проводиться шляхом призначення  знеболюючої терапії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трамадолу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та інших знеболюючих препаратів. За 9 місяців поточного року  надана медична допомога в амбулаторних умовах 12 особам, при цьому використано 2,4 тис. гривень бюджетних коштів. </w:t>
      </w:r>
    </w:p>
    <w:p w:rsidR="00A034F2" w:rsidRDefault="00A034F2" w:rsidP="002400A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Для надання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хоспісної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допомоги онкологічним хворим в термінальних стадіях в ЦРЛ на базі терапевтичного відділенні створено 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хоспісних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ліжок. За 9 місяців 2013 року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хоспісна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допомога в умовах стаціонару надана 2 хворим.</w:t>
      </w:r>
    </w:p>
    <w:p w:rsidR="00A034F2" w:rsidRDefault="00A034F2" w:rsidP="002400A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Спеціалізована онкологічна допомога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онкохворим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надається обласним онкологічним диспансером. Питома вага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онкохворих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охоплених спеціальним лікуванням за 9 місяців 2013 року становить 52,5%, при </w:t>
      </w:r>
      <w:r w:rsidR="00773193">
        <w:rPr>
          <w:rFonts w:ascii="Times New Roman" w:hAnsi="Times New Roman"/>
          <w:sz w:val="28"/>
          <w:szCs w:val="28"/>
          <w:lang w:val="uk-UA"/>
        </w:rPr>
        <w:t xml:space="preserve">середньо обласному </w:t>
      </w:r>
      <w:r>
        <w:rPr>
          <w:rFonts w:ascii="Times New Roman" w:hAnsi="Times New Roman"/>
          <w:sz w:val="28"/>
          <w:szCs w:val="28"/>
          <w:lang w:val="uk-UA"/>
        </w:rPr>
        <w:t xml:space="preserve">70,0. Важливим елементом лікування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онкохворих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 застосування хіміотерапії. Хіміотерапія проводиться на базі обласного онкологічного диспансеру за рахунок державного бюджету, але хіміотерапевтичними препаратами  обласний диспансер забезпечений лише частково - 40% від потреби.</w:t>
      </w:r>
    </w:p>
    <w:p w:rsidR="00A034F2" w:rsidRPr="0004713E" w:rsidRDefault="00A034F2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04713E">
        <w:rPr>
          <w:rFonts w:ascii="Times New Roman" w:hAnsi="Times New Roman"/>
          <w:sz w:val="28"/>
          <w:szCs w:val="28"/>
          <w:lang w:val="uk-UA"/>
        </w:rPr>
        <w:t>В поточному році частково вирішене кадрове питання</w:t>
      </w:r>
      <w:r>
        <w:rPr>
          <w:rFonts w:ascii="Times New Roman" w:hAnsi="Times New Roman"/>
          <w:sz w:val="28"/>
          <w:szCs w:val="28"/>
          <w:lang w:val="uk-UA"/>
        </w:rPr>
        <w:t>. З</w:t>
      </w:r>
      <w:r w:rsidRPr="0004713E">
        <w:rPr>
          <w:rFonts w:ascii="Times New Roman" w:hAnsi="Times New Roman"/>
          <w:sz w:val="28"/>
          <w:szCs w:val="28"/>
          <w:lang w:val="uk-UA"/>
        </w:rPr>
        <w:t xml:space="preserve"> серпня місяця  в ЦРЛ приступили до роботи 4 молодих спеціалісти: лікар акушер-гінеколог, лікар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04713E">
        <w:rPr>
          <w:rFonts w:ascii="Times New Roman" w:hAnsi="Times New Roman"/>
          <w:sz w:val="28"/>
          <w:szCs w:val="28"/>
          <w:lang w:val="uk-UA"/>
        </w:rPr>
        <w:t xml:space="preserve"> уролог,лікар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04713E">
        <w:rPr>
          <w:rFonts w:ascii="Times New Roman" w:hAnsi="Times New Roman"/>
          <w:sz w:val="28"/>
          <w:szCs w:val="28"/>
          <w:lang w:val="uk-UA"/>
        </w:rPr>
        <w:t xml:space="preserve"> ортопед, лікар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04713E">
        <w:rPr>
          <w:rFonts w:ascii="Times New Roman" w:hAnsi="Times New Roman"/>
          <w:sz w:val="28"/>
          <w:szCs w:val="28"/>
          <w:lang w:val="uk-UA"/>
        </w:rPr>
        <w:t xml:space="preserve"> анестезіолог.</w:t>
      </w:r>
    </w:p>
    <w:p w:rsidR="00A034F2" w:rsidRPr="0004713E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0471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04713E">
        <w:rPr>
          <w:rFonts w:ascii="Times New Roman" w:hAnsi="Times New Roman"/>
          <w:sz w:val="28"/>
          <w:szCs w:val="28"/>
          <w:lang w:val="uk-UA"/>
        </w:rPr>
        <w:t xml:space="preserve">  З профілактичною метою проводиться санітарно-освітня робота щодо раннього виявлення та ефективного </w:t>
      </w:r>
      <w:proofErr w:type="spellStart"/>
      <w:r w:rsidRPr="0004713E">
        <w:rPr>
          <w:rFonts w:ascii="Times New Roman" w:hAnsi="Times New Roman"/>
          <w:sz w:val="28"/>
          <w:szCs w:val="28"/>
          <w:lang w:val="uk-UA"/>
        </w:rPr>
        <w:t>лікуванняонкологічних</w:t>
      </w:r>
      <w:proofErr w:type="spellEnd"/>
      <w:r w:rsidRPr="0004713E">
        <w:rPr>
          <w:rFonts w:ascii="Times New Roman" w:hAnsi="Times New Roman"/>
          <w:sz w:val="28"/>
          <w:szCs w:val="28"/>
          <w:lang w:val="uk-UA"/>
        </w:rPr>
        <w:t xml:space="preserve"> захворювань.</w:t>
      </w:r>
      <w:r>
        <w:rPr>
          <w:rFonts w:ascii="Times New Roman" w:hAnsi="Times New Roman"/>
          <w:sz w:val="28"/>
          <w:szCs w:val="28"/>
          <w:lang w:val="uk-UA"/>
        </w:rPr>
        <w:t xml:space="preserve"> Так, за  9 місяців  2013 року на тему профілактики онкологічних захворювань   проведено 15 лекцій,  196 бесід, випущено 7 санітарних бюлетенів, в районній газеті</w:t>
      </w:r>
      <w:r w:rsidR="00773193">
        <w:rPr>
          <w:rFonts w:ascii="Times New Roman" w:hAnsi="Times New Roman"/>
          <w:sz w:val="28"/>
          <w:szCs w:val="28"/>
          <w:lang w:val="uk-UA"/>
        </w:rPr>
        <w:t xml:space="preserve"> «Голос </w:t>
      </w:r>
      <w:proofErr w:type="spellStart"/>
      <w:r w:rsidR="00773193">
        <w:rPr>
          <w:rFonts w:ascii="Times New Roman" w:hAnsi="Times New Roman"/>
          <w:sz w:val="28"/>
          <w:szCs w:val="28"/>
          <w:lang w:val="uk-UA"/>
        </w:rPr>
        <w:t>Посулля</w:t>
      </w:r>
      <w:proofErr w:type="spellEnd"/>
      <w:r w:rsidR="00773193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надруковано 2 статті.</w:t>
      </w:r>
    </w:p>
    <w:p w:rsidR="00A034F2" w:rsidRDefault="00A034F2" w:rsidP="00346A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034F2" w:rsidRPr="0004713E" w:rsidRDefault="00A034F2" w:rsidP="00346A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:rsidR="00A034F2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F917E1">
        <w:rPr>
          <w:rFonts w:ascii="Times New Roman" w:hAnsi="Times New Roman"/>
          <w:sz w:val="28"/>
          <w:szCs w:val="28"/>
          <w:lang w:val="uk-UA"/>
        </w:rPr>
        <w:t xml:space="preserve">Проведена робота дозволила покращити показники своєчасності діагностики злоякісних новоутворень, стабілізувати занедбаність як внутрішніх, так і візуальних </w:t>
      </w:r>
      <w:proofErr w:type="spellStart"/>
      <w:r w:rsidRPr="00F917E1">
        <w:rPr>
          <w:rFonts w:ascii="Times New Roman" w:hAnsi="Times New Roman"/>
          <w:sz w:val="28"/>
          <w:szCs w:val="28"/>
          <w:lang w:val="uk-UA"/>
        </w:rPr>
        <w:t>локалізацій</w:t>
      </w:r>
      <w:proofErr w:type="spellEnd"/>
      <w:r w:rsidRPr="00F917E1">
        <w:rPr>
          <w:rFonts w:ascii="Times New Roman" w:hAnsi="Times New Roman"/>
          <w:sz w:val="28"/>
          <w:szCs w:val="28"/>
          <w:lang w:val="uk-UA"/>
        </w:rPr>
        <w:t xml:space="preserve"> пухлинного процесу на рівнях, які в цілому кращі в порівнянні з 2012 роком ( у 2012 році </w:t>
      </w:r>
      <w:proofErr w:type="spellStart"/>
      <w:r w:rsidRPr="00F917E1">
        <w:rPr>
          <w:rFonts w:ascii="Times New Roman" w:hAnsi="Times New Roman"/>
          <w:sz w:val="28"/>
          <w:szCs w:val="28"/>
          <w:lang w:val="uk-UA"/>
        </w:rPr>
        <w:t>Недригайлівська</w:t>
      </w:r>
      <w:proofErr w:type="spellEnd"/>
      <w:r w:rsidRPr="00F917E1">
        <w:rPr>
          <w:rFonts w:ascii="Times New Roman" w:hAnsi="Times New Roman"/>
          <w:sz w:val="28"/>
          <w:szCs w:val="28"/>
          <w:lang w:val="uk-UA"/>
        </w:rPr>
        <w:t xml:space="preserve"> ЦРЛ займала 18 міс</w:t>
      </w:r>
      <w:r>
        <w:rPr>
          <w:rFonts w:ascii="Times New Roman" w:hAnsi="Times New Roman"/>
          <w:sz w:val="28"/>
          <w:szCs w:val="28"/>
          <w:lang w:val="uk-UA"/>
        </w:rPr>
        <w:t>це, за 9 місяців 2013 року 10 рейти</w:t>
      </w:r>
      <w:r w:rsidRPr="00F917E1">
        <w:rPr>
          <w:rFonts w:ascii="Times New Roman" w:hAnsi="Times New Roman"/>
          <w:sz w:val="28"/>
          <w:szCs w:val="28"/>
          <w:lang w:val="uk-UA"/>
        </w:rPr>
        <w:t>нгове місце серед районів області).</w:t>
      </w:r>
    </w:p>
    <w:p w:rsidR="00A034F2" w:rsidRPr="006E3126" w:rsidRDefault="00A034F2" w:rsidP="00346A4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6E3126">
        <w:rPr>
          <w:rFonts w:ascii="Times New Roman" w:hAnsi="Times New Roman"/>
          <w:sz w:val="28"/>
          <w:szCs w:val="28"/>
          <w:lang w:val="uk-UA"/>
        </w:rPr>
        <w:t>Але є ряд проблемних питань, що потребують вирішення як</w:t>
      </w:r>
      <w:r>
        <w:rPr>
          <w:rFonts w:ascii="Times New Roman" w:hAnsi="Times New Roman"/>
          <w:sz w:val="28"/>
          <w:szCs w:val="28"/>
          <w:lang w:val="uk-UA"/>
        </w:rPr>
        <w:t xml:space="preserve"> на державному, так і місцевому рівні.</w:t>
      </w:r>
    </w:p>
    <w:p w:rsidR="00A034F2" w:rsidRPr="00F917E1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F917E1">
        <w:rPr>
          <w:rFonts w:ascii="Times New Roman" w:hAnsi="Times New Roman"/>
          <w:sz w:val="28"/>
          <w:szCs w:val="28"/>
          <w:lang w:val="uk-UA"/>
        </w:rPr>
        <w:t>Певні недоліки в роботі медичної служби району зумовлені відсутністю на пр</w:t>
      </w:r>
      <w:r>
        <w:rPr>
          <w:rFonts w:ascii="Times New Roman" w:hAnsi="Times New Roman"/>
          <w:sz w:val="28"/>
          <w:szCs w:val="28"/>
          <w:lang w:val="uk-UA"/>
        </w:rPr>
        <w:t>отязі останніх 2-х років лікаря-</w:t>
      </w:r>
      <w:r w:rsidRPr="00F917E1">
        <w:rPr>
          <w:rFonts w:ascii="Times New Roman" w:hAnsi="Times New Roman"/>
          <w:sz w:val="28"/>
          <w:szCs w:val="28"/>
          <w:lang w:val="uk-UA"/>
        </w:rPr>
        <w:t xml:space="preserve">онколога. </w:t>
      </w:r>
    </w:p>
    <w:p w:rsidR="00A034F2" w:rsidRPr="00F917E1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Низькі</w:t>
      </w:r>
      <w:r w:rsidRPr="00F917E1">
        <w:rPr>
          <w:rFonts w:ascii="Times New Roman" w:hAnsi="Times New Roman"/>
          <w:sz w:val="28"/>
          <w:szCs w:val="28"/>
          <w:lang w:val="uk-UA"/>
        </w:rPr>
        <w:t xml:space="preserve"> показник</w:t>
      </w:r>
      <w:r>
        <w:rPr>
          <w:rFonts w:ascii="Times New Roman" w:hAnsi="Times New Roman"/>
          <w:sz w:val="28"/>
          <w:szCs w:val="28"/>
          <w:lang w:val="uk-UA"/>
        </w:rPr>
        <w:t>и обстеження чоловічого  та жіночого населення району зумовлені</w:t>
      </w:r>
      <w:r w:rsidRPr="00F917E1">
        <w:rPr>
          <w:rFonts w:ascii="Times New Roman" w:hAnsi="Times New Roman"/>
          <w:sz w:val="28"/>
          <w:szCs w:val="28"/>
          <w:lang w:val="uk-UA"/>
        </w:rPr>
        <w:t xml:space="preserve"> неукомплектованіс</w:t>
      </w:r>
      <w:r>
        <w:rPr>
          <w:rFonts w:ascii="Times New Roman" w:hAnsi="Times New Roman"/>
          <w:sz w:val="28"/>
          <w:szCs w:val="28"/>
          <w:lang w:val="uk-UA"/>
        </w:rPr>
        <w:t xml:space="preserve">тю медичної </w:t>
      </w:r>
      <w:r w:rsidRPr="00F917E1">
        <w:rPr>
          <w:rFonts w:ascii="Times New Roman" w:hAnsi="Times New Roman"/>
          <w:sz w:val="28"/>
          <w:szCs w:val="28"/>
          <w:lang w:val="uk-UA"/>
        </w:rPr>
        <w:t xml:space="preserve"> служби </w:t>
      </w:r>
      <w:r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Pr="00F917E1">
        <w:rPr>
          <w:rFonts w:ascii="Times New Roman" w:hAnsi="Times New Roman"/>
          <w:sz w:val="28"/>
          <w:szCs w:val="28"/>
          <w:lang w:val="uk-UA"/>
        </w:rPr>
        <w:t xml:space="preserve">відповідними спеціалістами. </w:t>
      </w:r>
    </w:p>
    <w:p w:rsidR="00A034F2" w:rsidRDefault="00A034F2" w:rsidP="00346A4F">
      <w:pPr>
        <w:jc w:val="both"/>
        <w:rPr>
          <w:rFonts w:ascii="Times New Roman" w:hAnsi="Times New Roman"/>
          <w:sz w:val="28"/>
          <w:lang w:val="uk-UA"/>
        </w:rPr>
      </w:pPr>
    </w:p>
    <w:p w:rsidR="00A034F2" w:rsidRDefault="00A034F2" w:rsidP="00346A4F">
      <w:pPr>
        <w:jc w:val="both"/>
        <w:rPr>
          <w:rFonts w:ascii="Times New Roman" w:hAnsi="Times New Roman"/>
          <w:sz w:val="28"/>
          <w:lang w:val="uk-UA"/>
        </w:rPr>
      </w:pPr>
    </w:p>
    <w:p w:rsidR="00A034F2" w:rsidRDefault="00A034F2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773193" w:rsidRDefault="00773193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A034F2" w:rsidRPr="00266C10" w:rsidRDefault="00773193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034F2" w:rsidRPr="00266C10">
        <w:rPr>
          <w:rFonts w:ascii="Times New Roman" w:hAnsi="Times New Roman"/>
          <w:sz w:val="28"/>
          <w:szCs w:val="28"/>
          <w:lang w:val="uk-UA"/>
        </w:rPr>
        <w:t>З метою реалізації завд</w:t>
      </w:r>
      <w:r>
        <w:rPr>
          <w:rFonts w:ascii="Times New Roman" w:hAnsi="Times New Roman"/>
          <w:sz w:val="28"/>
          <w:szCs w:val="28"/>
          <w:lang w:val="uk-UA"/>
        </w:rPr>
        <w:t>ань та заходів Програми необхідно</w:t>
      </w:r>
      <w:r w:rsidR="00A034F2" w:rsidRPr="00266C10">
        <w:rPr>
          <w:rFonts w:ascii="Times New Roman" w:hAnsi="Times New Roman"/>
          <w:sz w:val="28"/>
          <w:szCs w:val="28"/>
          <w:lang w:val="uk-UA"/>
        </w:rPr>
        <w:t>:</w:t>
      </w:r>
    </w:p>
    <w:p w:rsidR="00A034F2" w:rsidRPr="00266C10" w:rsidRDefault="00773193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034F2" w:rsidRPr="00266C10">
        <w:rPr>
          <w:rFonts w:ascii="Times New Roman" w:hAnsi="Times New Roman"/>
          <w:sz w:val="28"/>
          <w:szCs w:val="28"/>
          <w:lang w:val="uk-UA"/>
        </w:rPr>
        <w:t>-  підвищити рівень відповідальності роботодавців за своєчасне проходження профілактичних оглядів працівниками підприємств, установ та організацій.</w:t>
      </w:r>
    </w:p>
    <w:p w:rsidR="00A034F2" w:rsidRPr="00266C10" w:rsidRDefault="00A034F2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66C10">
        <w:rPr>
          <w:rFonts w:ascii="Times New Roman" w:hAnsi="Times New Roman"/>
          <w:sz w:val="28"/>
          <w:szCs w:val="28"/>
          <w:lang w:val="uk-UA"/>
        </w:rPr>
        <w:t xml:space="preserve">     - потребує вирішення питання зміцнення матеріально-технічна та діагностична база онкологічної служби а саме:</w:t>
      </w:r>
    </w:p>
    <w:p w:rsidR="00A034F2" w:rsidRPr="00266C10" w:rsidRDefault="00A034F2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66C10">
        <w:rPr>
          <w:rFonts w:ascii="Times New Roman" w:hAnsi="Times New Roman"/>
          <w:sz w:val="28"/>
          <w:szCs w:val="28"/>
          <w:lang w:val="uk-UA"/>
        </w:rPr>
        <w:t xml:space="preserve">     -   створення та утримання кабінетів протибольової терапії; </w:t>
      </w:r>
    </w:p>
    <w:p w:rsidR="00A034F2" w:rsidRPr="00266C10" w:rsidRDefault="00A034F2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  придбання комп'</w:t>
      </w:r>
      <w:r w:rsidRPr="00266C10">
        <w:rPr>
          <w:rFonts w:ascii="Times New Roman" w:hAnsi="Times New Roman"/>
          <w:sz w:val="28"/>
          <w:szCs w:val="28"/>
          <w:lang w:val="uk-UA"/>
        </w:rPr>
        <w:t xml:space="preserve">ютера, </w:t>
      </w:r>
    </w:p>
    <w:p w:rsidR="00A034F2" w:rsidRPr="00266C10" w:rsidRDefault="00A034F2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66C10">
        <w:rPr>
          <w:rFonts w:ascii="Times New Roman" w:hAnsi="Times New Roman"/>
          <w:sz w:val="28"/>
          <w:szCs w:val="28"/>
          <w:lang w:val="uk-UA"/>
        </w:rPr>
        <w:t xml:space="preserve">     -   забезпечення онкологічних хворих знеболювальними препаратами;</w:t>
      </w:r>
    </w:p>
    <w:p w:rsidR="00A034F2" w:rsidRPr="00266C10" w:rsidRDefault="00A034F2" w:rsidP="00266C10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266C10">
        <w:rPr>
          <w:rFonts w:ascii="Times New Roman" w:hAnsi="Times New Roman"/>
          <w:sz w:val="28"/>
          <w:szCs w:val="28"/>
          <w:lang w:val="uk-UA"/>
        </w:rPr>
        <w:t xml:space="preserve">     -   покращення фінансування районної програми боротьби</w:t>
      </w:r>
      <w:r w:rsidR="00773193">
        <w:rPr>
          <w:rFonts w:ascii="Times New Roman" w:hAnsi="Times New Roman"/>
          <w:sz w:val="28"/>
          <w:szCs w:val="28"/>
          <w:lang w:val="uk-UA"/>
        </w:rPr>
        <w:t xml:space="preserve"> з онкологічними захворюванням.</w:t>
      </w:r>
    </w:p>
    <w:p w:rsidR="00A034F2" w:rsidRPr="0004713E" w:rsidRDefault="00A034F2" w:rsidP="00346A4F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A034F2" w:rsidRPr="00B75029" w:rsidRDefault="00A034F2" w:rsidP="00346A4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Головний  лікар</w:t>
      </w:r>
      <w:r w:rsidRPr="00B75029">
        <w:rPr>
          <w:rFonts w:ascii="Times New Roman" w:hAnsi="Times New Roman"/>
          <w:b/>
          <w:sz w:val="28"/>
          <w:szCs w:val="28"/>
          <w:lang w:val="uk-UA"/>
        </w:rPr>
        <w:t xml:space="preserve"> Недригайлівської ЦРЛ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І.В.Пономаренко</w:t>
      </w:r>
    </w:p>
    <w:p w:rsidR="00A034F2" w:rsidRDefault="00A034F2" w:rsidP="00346A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Pr="00071340" w:rsidRDefault="00A034F2" w:rsidP="00346A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Pr="00734E77" w:rsidRDefault="00A034F2" w:rsidP="00346A4F">
      <w:pPr>
        <w:spacing w:after="2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4E77">
        <w:rPr>
          <w:rFonts w:ascii="Times New Roman" w:hAnsi="Times New Roman"/>
          <w:b/>
          <w:sz w:val="28"/>
          <w:szCs w:val="28"/>
          <w:lang w:val="uk-UA"/>
        </w:rPr>
        <w:t>ПОГОДЖЕНО</w:t>
      </w:r>
    </w:p>
    <w:p w:rsidR="00A034F2" w:rsidRPr="00734E77" w:rsidRDefault="00A034F2" w:rsidP="00346A4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734E77">
        <w:rPr>
          <w:rFonts w:ascii="Times New Roman" w:hAnsi="Times New Roman"/>
          <w:b/>
          <w:sz w:val="28"/>
          <w:szCs w:val="28"/>
          <w:lang w:val="uk-UA"/>
        </w:rPr>
        <w:t>Заступник голови</w:t>
      </w:r>
    </w:p>
    <w:p w:rsidR="00A034F2" w:rsidRPr="00734E77" w:rsidRDefault="00A034F2" w:rsidP="00346A4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734E77">
        <w:rPr>
          <w:rFonts w:ascii="Times New Roman" w:hAnsi="Times New Roman"/>
          <w:b/>
          <w:sz w:val="28"/>
          <w:szCs w:val="28"/>
          <w:lang w:val="uk-UA"/>
        </w:rPr>
        <w:t>Недригайлівської районної</w:t>
      </w:r>
    </w:p>
    <w:p w:rsidR="00A034F2" w:rsidRPr="00734E77" w:rsidRDefault="00A034F2" w:rsidP="00346A4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734E77">
        <w:rPr>
          <w:rFonts w:ascii="Times New Roman" w:hAnsi="Times New Roman"/>
          <w:b/>
          <w:sz w:val="28"/>
          <w:szCs w:val="28"/>
          <w:lang w:val="uk-UA"/>
        </w:rPr>
        <w:t>державної адміністрації</w:t>
      </w:r>
      <w:r w:rsidRPr="00734E77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            А.Г.</w:t>
      </w:r>
      <w:proofErr w:type="spellStart"/>
      <w:r w:rsidRPr="00734E77">
        <w:rPr>
          <w:rFonts w:ascii="Times New Roman" w:hAnsi="Times New Roman"/>
          <w:b/>
          <w:sz w:val="28"/>
          <w:szCs w:val="28"/>
          <w:lang w:val="uk-UA"/>
        </w:rPr>
        <w:t>Сиротенко</w:t>
      </w:r>
      <w:proofErr w:type="spellEnd"/>
    </w:p>
    <w:p w:rsidR="00A034F2" w:rsidRPr="00734E77" w:rsidRDefault="00A034F2" w:rsidP="00346A4F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A034F2" w:rsidRPr="00734E77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Pr="00734E77" w:rsidRDefault="00A034F2" w:rsidP="00346A4F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34F2" w:rsidRPr="00346A4F" w:rsidRDefault="00A034F2">
      <w:pPr>
        <w:rPr>
          <w:lang w:val="uk-UA"/>
        </w:rPr>
      </w:pPr>
    </w:p>
    <w:sectPr w:rsidR="00A034F2" w:rsidRPr="00346A4F" w:rsidSect="005777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E01"/>
    <w:multiLevelType w:val="hybridMultilevel"/>
    <w:tmpl w:val="336ACF5A"/>
    <w:lvl w:ilvl="0" w:tplc="628CF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6A4F"/>
    <w:rsid w:val="00004825"/>
    <w:rsid w:val="00016448"/>
    <w:rsid w:val="0004713E"/>
    <w:rsid w:val="00071340"/>
    <w:rsid w:val="000E2FD5"/>
    <w:rsid w:val="002400A7"/>
    <w:rsid w:val="00266C10"/>
    <w:rsid w:val="00330D8A"/>
    <w:rsid w:val="00346A4F"/>
    <w:rsid w:val="00350E4C"/>
    <w:rsid w:val="00352FB1"/>
    <w:rsid w:val="0052459A"/>
    <w:rsid w:val="005777C2"/>
    <w:rsid w:val="005901BA"/>
    <w:rsid w:val="006223BA"/>
    <w:rsid w:val="006613EA"/>
    <w:rsid w:val="006B055E"/>
    <w:rsid w:val="006E3126"/>
    <w:rsid w:val="00734E77"/>
    <w:rsid w:val="0075313A"/>
    <w:rsid w:val="00773193"/>
    <w:rsid w:val="00784263"/>
    <w:rsid w:val="00841401"/>
    <w:rsid w:val="00873C95"/>
    <w:rsid w:val="00895D7A"/>
    <w:rsid w:val="008A75EB"/>
    <w:rsid w:val="008E698A"/>
    <w:rsid w:val="00953335"/>
    <w:rsid w:val="009B1B23"/>
    <w:rsid w:val="00A034F2"/>
    <w:rsid w:val="00A643D0"/>
    <w:rsid w:val="00AE3CA4"/>
    <w:rsid w:val="00B738BD"/>
    <w:rsid w:val="00B75029"/>
    <w:rsid w:val="00CA1684"/>
    <w:rsid w:val="00CC1039"/>
    <w:rsid w:val="00D35F34"/>
    <w:rsid w:val="00D40068"/>
    <w:rsid w:val="00DF2D71"/>
    <w:rsid w:val="00E145CD"/>
    <w:rsid w:val="00EC0E38"/>
    <w:rsid w:val="00F877A5"/>
    <w:rsid w:val="00F9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A4F"/>
    <w:pPr>
      <w:spacing w:after="12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313A"/>
    <w:pPr>
      <w:ind w:left="720"/>
      <w:contextualSpacing/>
    </w:pPr>
  </w:style>
  <w:style w:type="paragraph" w:styleId="a4">
    <w:name w:val="No Spacing"/>
    <w:uiPriority w:val="99"/>
    <w:qFormat/>
    <w:rsid w:val="00346A4F"/>
    <w:rPr>
      <w:lang w:val="ru-RU"/>
    </w:rPr>
  </w:style>
  <w:style w:type="table" w:styleId="a5">
    <w:name w:val="Table Grid"/>
    <w:basedOn w:val="a1"/>
    <w:uiPriority w:val="99"/>
    <w:rsid w:val="00346A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1287</Words>
  <Characters>9248</Characters>
  <Application>Microsoft Office Word</Application>
  <DocSecurity>0</DocSecurity>
  <Lines>77</Lines>
  <Paragraphs>21</Paragraphs>
  <ScaleCrop>false</ScaleCrop>
  <Company>Home</Company>
  <LinksUpToDate>false</LinksUpToDate>
  <CharactersWithSpaces>10514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Admin</cp:lastModifiedBy>
  <cp:revision>10</cp:revision>
  <cp:lastPrinted>2013-10-22T05:38:00Z</cp:lastPrinted>
  <dcterms:created xsi:type="dcterms:W3CDTF">2013-10-15T10:19:00Z</dcterms:created>
  <dcterms:modified xsi:type="dcterms:W3CDTF">2013-10-22T05:40:00Z</dcterms:modified>
</cp:coreProperties>
</file>