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5C6" w:rsidRPr="0039637D" w:rsidRDefault="006155C6" w:rsidP="0036477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39637D">
        <w:rPr>
          <w:rFonts w:ascii="Times New Roman" w:hAnsi="Times New Roman"/>
          <w:b/>
          <w:bCs/>
          <w:sz w:val="28"/>
          <w:szCs w:val="28"/>
          <w:lang w:eastAsia="uk-UA"/>
        </w:rPr>
        <w:t>План роботи</w:t>
      </w:r>
    </w:p>
    <w:p w:rsidR="006155C6" w:rsidRPr="0039637D" w:rsidRDefault="006155C6" w:rsidP="0036477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39637D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громадської ради при </w:t>
      </w:r>
      <w:r w:rsidR="00837CCE">
        <w:rPr>
          <w:rFonts w:ascii="Times New Roman" w:hAnsi="Times New Roman"/>
          <w:b/>
          <w:bCs/>
          <w:sz w:val="28"/>
          <w:szCs w:val="28"/>
          <w:lang w:eastAsia="uk-UA"/>
        </w:rPr>
        <w:t>Недригайлівській</w:t>
      </w:r>
      <w:r w:rsidRPr="0039637D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районній державній адміністрації</w:t>
      </w:r>
    </w:p>
    <w:p w:rsidR="006155C6" w:rsidRPr="0039637D" w:rsidRDefault="006155C6" w:rsidP="003647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39637D">
        <w:rPr>
          <w:rFonts w:ascii="Times New Roman" w:hAnsi="Times New Roman"/>
          <w:b/>
          <w:bCs/>
          <w:sz w:val="28"/>
          <w:szCs w:val="28"/>
          <w:lang w:eastAsia="uk-UA"/>
        </w:rPr>
        <w:t>на 201</w:t>
      </w:r>
      <w:r w:rsidR="00837CCE">
        <w:rPr>
          <w:rFonts w:ascii="Times New Roman" w:hAnsi="Times New Roman"/>
          <w:b/>
          <w:bCs/>
          <w:sz w:val="28"/>
          <w:szCs w:val="28"/>
          <w:lang w:eastAsia="uk-UA"/>
        </w:rPr>
        <w:t>8</w:t>
      </w:r>
      <w:r w:rsidRPr="0039637D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рік</w:t>
      </w:r>
    </w:p>
    <w:tbl>
      <w:tblPr>
        <w:tblpPr w:leftFromText="180" w:rightFromText="180" w:vertAnchor="text" w:horzAnchor="margin" w:tblpX="-648" w:tblpY="54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4428"/>
        <w:gridCol w:w="180"/>
        <w:gridCol w:w="1440"/>
        <w:gridCol w:w="2160"/>
        <w:gridCol w:w="2340"/>
        <w:gridCol w:w="4680"/>
      </w:tblGrid>
      <w:tr w:rsidR="006155C6" w:rsidRPr="0039637D" w:rsidTr="0036477D">
        <w:tc>
          <w:tcPr>
            <w:tcW w:w="4428" w:type="dxa"/>
            <w:tcBorders>
              <w:top w:val="single" w:sz="4" w:space="0" w:color="auto"/>
            </w:tcBorders>
            <w:vAlign w:val="center"/>
          </w:tcPr>
          <w:p w:rsidR="006155C6" w:rsidRPr="0039637D" w:rsidRDefault="006155C6" w:rsidP="00364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Зміст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заходу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  <w:vAlign w:val="center"/>
          </w:tcPr>
          <w:p w:rsidR="006155C6" w:rsidRPr="0039637D" w:rsidRDefault="006155C6" w:rsidP="00364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sz w:val="28"/>
                <w:szCs w:val="28"/>
                <w:lang w:eastAsia="uk-UA"/>
              </w:rPr>
              <w:t>Термін проведення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6155C6" w:rsidRPr="0039637D" w:rsidRDefault="006155C6" w:rsidP="00364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Місце</w:t>
            </w:r>
          </w:p>
          <w:p w:rsidR="006155C6" w:rsidRPr="0039637D" w:rsidRDefault="006155C6" w:rsidP="00364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проведення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заходу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6155C6" w:rsidRPr="0039637D" w:rsidRDefault="006155C6" w:rsidP="00364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Відповідальні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виконавці</w:t>
            </w: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6155C6" w:rsidRPr="0039637D" w:rsidRDefault="006155C6" w:rsidP="003647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Очікуваний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результат</w:t>
            </w:r>
          </w:p>
        </w:tc>
      </w:tr>
      <w:tr w:rsidR="006155C6" w:rsidRPr="0039637D" w:rsidTr="0036477D">
        <w:tc>
          <w:tcPr>
            <w:tcW w:w="15228" w:type="dxa"/>
            <w:gridSpan w:val="6"/>
          </w:tcPr>
          <w:p w:rsidR="006155C6" w:rsidRPr="0039637D" w:rsidRDefault="006155C6" w:rsidP="00837CC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  1.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Засідання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громадської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ради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та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837CCE" w:rsidRPr="00837CCE"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>орієнтовний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перелік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питань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для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розгляду</w:t>
            </w:r>
          </w:p>
        </w:tc>
      </w:tr>
      <w:tr w:rsidR="006155C6" w:rsidRPr="0039637D" w:rsidTr="0036477D">
        <w:trPr>
          <w:trHeight w:val="2057"/>
        </w:trPr>
        <w:tc>
          <w:tcPr>
            <w:tcW w:w="4608" w:type="dxa"/>
            <w:gridSpan w:val="2"/>
          </w:tcPr>
          <w:p w:rsidR="005101BD" w:rsidRDefault="005101BD" w:rsidP="00ED68FE">
            <w:pPr>
              <w:numPr>
                <w:ilvl w:val="0"/>
                <w:numId w:val="4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плану роботи громадської ради при Недригайлівській районній</w:t>
            </w:r>
            <w:r w:rsidR="007C2A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державній адміністрації на 2018 рік.</w:t>
            </w:r>
          </w:p>
          <w:p w:rsidR="00ED68FE" w:rsidRPr="00ED68FE" w:rsidRDefault="00ED68FE" w:rsidP="00ED68FE">
            <w:pPr>
              <w:numPr>
                <w:ilvl w:val="0"/>
                <w:numId w:val="4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68FE">
              <w:rPr>
                <w:rFonts w:ascii="Times New Roman" w:hAnsi="Times New Roman"/>
                <w:color w:val="000000"/>
                <w:sz w:val="28"/>
                <w:szCs w:val="28"/>
              </w:rPr>
              <w:t>Про виконання програми економічного та соціального розвитку Недригайлівського району за 2017 рік. Розгляд та обговорення виконання районного бюджету за 2017 рік.</w:t>
            </w:r>
          </w:p>
          <w:p w:rsidR="00ED68FE" w:rsidRPr="00ED68FE" w:rsidRDefault="00ED68FE" w:rsidP="00ED68FE">
            <w:pPr>
              <w:numPr>
                <w:ilvl w:val="0"/>
                <w:numId w:val="4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8FE">
              <w:rPr>
                <w:rFonts w:ascii="Times New Roman" w:hAnsi="Times New Roman"/>
                <w:sz w:val="28"/>
                <w:szCs w:val="28"/>
              </w:rPr>
              <w:t>Про надання пільг учасникам бойових дій, учасникам ліквідації аварії на Чорнобильській АЕС та воїнам-афганцям  відповідно до Закону України «Про статус ветеранів війни, гарантії їх соціального захисту» та іншого законодавства.</w:t>
            </w:r>
          </w:p>
          <w:p w:rsidR="006155C6" w:rsidRPr="0039637D" w:rsidRDefault="006155C6" w:rsidP="003647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5C6" w:rsidRPr="0039637D" w:rsidRDefault="00623292" w:rsidP="003647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Січень</w:t>
            </w:r>
          </w:p>
        </w:tc>
        <w:tc>
          <w:tcPr>
            <w:tcW w:w="2160" w:type="dxa"/>
          </w:tcPr>
          <w:p w:rsidR="006155C6" w:rsidRPr="0039637D" w:rsidRDefault="00ED68FE" w:rsidP="00ED68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Зал засідань райдержадміністрації</w:t>
            </w:r>
          </w:p>
        </w:tc>
        <w:tc>
          <w:tcPr>
            <w:tcW w:w="2340" w:type="dxa"/>
          </w:tcPr>
          <w:p w:rsidR="006155C6" w:rsidRPr="0039637D" w:rsidRDefault="00ED68FE" w:rsidP="003647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Коліброда А.С.</w:t>
            </w:r>
          </w:p>
          <w:p w:rsidR="006155C6" w:rsidRPr="0039637D" w:rsidRDefault="006155C6" w:rsidP="003647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680" w:type="dxa"/>
          </w:tcPr>
          <w:p w:rsidR="006155C6" w:rsidRDefault="006155C6" w:rsidP="003923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341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Створення умов для реалізації громадянами конституційного права на участь в управлінні державними справами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39234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питань </w:t>
            </w:r>
            <w:r w:rsidRPr="00392341">
              <w:rPr>
                <w:rFonts w:ascii="Times New Roman" w:hAnsi="Times New Roman"/>
                <w:sz w:val="28"/>
                <w:szCs w:val="28"/>
              </w:rPr>
              <w:t>соціально-економічного розвитку району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C004C" w:rsidRPr="00392341" w:rsidRDefault="008C004C" w:rsidP="008C00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Організація конструктивної співпраці громадської ради та органів виконавчої влади у вирішенні проблемних питань</w:t>
            </w:r>
            <w:r w:rsidRPr="0039637D">
              <w:rPr>
                <w:rFonts w:ascii="Times New Roman" w:hAnsi="Times New Roman"/>
                <w:sz w:val="28"/>
                <w:szCs w:val="28"/>
              </w:rPr>
              <w:t xml:space="preserve"> щодо соціального захисту населення району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66ACA" w:rsidRPr="0039637D" w:rsidTr="0036477D">
        <w:trPr>
          <w:trHeight w:val="2057"/>
        </w:trPr>
        <w:tc>
          <w:tcPr>
            <w:tcW w:w="4608" w:type="dxa"/>
            <w:gridSpan w:val="2"/>
          </w:tcPr>
          <w:p w:rsidR="00E66ACA" w:rsidRPr="005D43BA" w:rsidRDefault="00E66ACA" w:rsidP="00E66ACA">
            <w:pPr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D43B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1. Про пропозиції щодо підготовки до районного свята Купала, засідання «круглого столу» із представниками недригайлівських земляцтв.</w:t>
            </w:r>
          </w:p>
          <w:p w:rsidR="00E66ACA" w:rsidRPr="005D43BA" w:rsidRDefault="00E66ACA" w:rsidP="00E66ACA">
            <w:pPr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D43B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2. </w:t>
            </w:r>
            <w:r w:rsidRPr="005D43BA">
              <w:rPr>
                <w:rFonts w:ascii="Times New Roman" w:hAnsi="Times New Roman"/>
                <w:sz w:val="28"/>
                <w:szCs w:val="28"/>
              </w:rPr>
              <w:t xml:space="preserve">Про роботу відділу культури Недригайлівської районної державної адміністрації та мережі закладів культури району, організацію дозвілля сільського населення району. </w:t>
            </w:r>
            <w:r w:rsidRPr="005D43B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розвиток туризму на Недригайлівщині.</w:t>
            </w:r>
          </w:p>
          <w:p w:rsidR="00E66ACA" w:rsidRPr="005D43BA" w:rsidRDefault="00E66ACA" w:rsidP="00E66ACA">
            <w:pPr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D43B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3. </w:t>
            </w:r>
            <w:r w:rsidRPr="005D43BA">
              <w:rPr>
                <w:rFonts w:ascii="Times New Roman" w:hAnsi="Times New Roman"/>
                <w:sz w:val="28"/>
                <w:szCs w:val="28"/>
              </w:rPr>
              <w:t>Про функціонування медичних закладів у Недригайлівському районі.</w:t>
            </w:r>
          </w:p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sz w:val="28"/>
                <w:szCs w:val="28"/>
                <w:lang w:eastAsia="uk-UA"/>
              </w:rPr>
              <w:t>Травень</w:t>
            </w:r>
          </w:p>
        </w:tc>
        <w:tc>
          <w:tcPr>
            <w:tcW w:w="216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Зал засідань райдержадміністрації</w:t>
            </w:r>
          </w:p>
        </w:tc>
        <w:tc>
          <w:tcPr>
            <w:tcW w:w="234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Коліброда А.С.</w:t>
            </w:r>
          </w:p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680" w:type="dxa"/>
          </w:tcPr>
          <w:p w:rsidR="008C004C" w:rsidRDefault="00841B0E" w:rsidP="008C00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С</w:t>
            </w: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півпрац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я влади і громадськості по питанню відзначення районного  свята «Купала»</w:t>
            </w:r>
            <w:r w:rsidR="00B22328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 надання пропозицій, щодо плану проведення круглого столу із представниками недригайлівських земляцтв.</w:t>
            </w:r>
          </w:p>
          <w:p w:rsidR="008C004C" w:rsidRPr="0039637D" w:rsidRDefault="008C004C" w:rsidP="008C00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Ухвалення рішень щодо  взаємодії влади та громадськості щодо функціонування</w:t>
            </w:r>
            <w:r w:rsidRPr="0039637D">
              <w:rPr>
                <w:rFonts w:ascii="Times New Roman" w:hAnsi="Times New Roman"/>
                <w:sz w:val="28"/>
                <w:szCs w:val="28"/>
              </w:rPr>
              <w:t xml:space="preserve"> закладів </w:t>
            </w:r>
            <w:r w:rsidR="00B22328">
              <w:rPr>
                <w:rFonts w:ascii="Times New Roman" w:hAnsi="Times New Roman"/>
                <w:sz w:val="28"/>
                <w:szCs w:val="28"/>
              </w:rPr>
              <w:t xml:space="preserve">культури та </w:t>
            </w:r>
            <w:r w:rsidRPr="0039637D">
              <w:rPr>
                <w:rFonts w:ascii="Times New Roman" w:hAnsi="Times New Roman"/>
                <w:sz w:val="28"/>
                <w:szCs w:val="28"/>
              </w:rPr>
              <w:t xml:space="preserve">медицини в районі. </w:t>
            </w:r>
          </w:p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66ACA" w:rsidRPr="0039637D" w:rsidTr="0036477D">
        <w:trPr>
          <w:trHeight w:val="2057"/>
        </w:trPr>
        <w:tc>
          <w:tcPr>
            <w:tcW w:w="4608" w:type="dxa"/>
            <w:gridSpan w:val="2"/>
          </w:tcPr>
          <w:p w:rsidR="00E66ACA" w:rsidRPr="00855B4C" w:rsidRDefault="00E66ACA" w:rsidP="00E66ACA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5B4C">
              <w:rPr>
                <w:rFonts w:ascii="Times New Roman" w:hAnsi="Times New Roman"/>
                <w:bCs/>
                <w:sz w:val="28"/>
                <w:szCs w:val="28"/>
              </w:rPr>
              <w:t>Про хід створення об’єднаних територіальних громад у Недригайлівському районі</w:t>
            </w:r>
            <w:r w:rsidRPr="00855B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E66ACA" w:rsidRPr="0039637D" w:rsidRDefault="00E66ACA" w:rsidP="007C2AA9">
            <w:pPr>
              <w:numPr>
                <w:ilvl w:val="0"/>
                <w:numId w:val="5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B4C">
              <w:rPr>
                <w:rFonts w:ascii="Times New Roman" w:hAnsi="Times New Roman"/>
                <w:bCs/>
                <w:sz w:val="28"/>
                <w:szCs w:val="28"/>
              </w:rPr>
              <w:t>Про реформування галузі освіти Недригайлівщини</w:t>
            </w:r>
            <w:r w:rsidR="007C2AA9">
              <w:rPr>
                <w:rFonts w:ascii="Times New Roman" w:hAnsi="Times New Roman"/>
                <w:bCs/>
                <w:sz w:val="28"/>
                <w:szCs w:val="28"/>
              </w:rPr>
              <w:t>, створення опорних шкіл</w:t>
            </w:r>
            <w:r w:rsidRPr="00855B4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</w:tcPr>
          <w:p w:rsidR="00E66ACA" w:rsidRPr="0039637D" w:rsidRDefault="004412D8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Серпень</w:t>
            </w:r>
          </w:p>
        </w:tc>
        <w:tc>
          <w:tcPr>
            <w:tcW w:w="216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Зал засідань райдержадміністрації</w:t>
            </w:r>
          </w:p>
        </w:tc>
        <w:tc>
          <w:tcPr>
            <w:tcW w:w="234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Коліброда А.С.</w:t>
            </w:r>
          </w:p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680" w:type="dxa"/>
          </w:tcPr>
          <w:p w:rsidR="00FD0C05" w:rsidRDefault="00E66ACA" w:rsidP="00FD0C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Організація конструктивної співпраці громадської ради</w:t>
            </w:r>
            <w:r w:rsidR="00FD0C05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,</w:t>
            </w: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органів виконавчої влади</w:t>
            </w:r>
            <w:r w:rsidR="00FD0C05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та органів місцевого самоврядування</w:t>
            </w: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у вирішенні проблемних питань</w:t>
            </w:r>
            <w:r w:rsidRPr="003963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0C05">
              <w:rPr>
                <w:rFonts w:ascii="Times New Roman" w:hAnsi="Times New Roman"/>
                <w:sz w:val="28"/>
                <w:szCs w:val="28"/>
              </w:rPr>
              <w:t>добровільного об’єднання громад.</w:t>
            </w:r>
          </w:p>
          <w:p w:rsidR="00FD0C05" w:rsidRPr="0039637D" w:rsidRDefault="00FD0C05" w:rsidP="00FD0C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Ухвалення рішень щодо  взаємодії влади та громадськості щодо функціонування</w:t>
            </w:r>
            <w:r w:rsidRPr="0039637D">
              <w:rPr>
                <w:rFonts w:ascii="Times New Roman" w:hAnsi="Times New Roman"/>
                <w:sz w:val="28"/>
                <w:szCs w:val="28"/>
              </w:rPr>
              <w:t xml:space="preserve"> закладів </w:t>
            </w:r>
            <w:r>
              <w:rPr>
                <w:rFonts w:ascii="Times New Roman" w:hAnsi="Times New Roman"/>
                <w:sz w:val="28"/>
                <w:szCs w:val="28"/>
              </w:rPr>
              <w:t>освіти</w:t>
            </w:r>
            <w:r w:rsidRPr="0039637D">
              <w:rPr>
                <w:rFonts w:ascii="Times New Roman" w:hAnsi="Times New Roman"/>
                <w:sz w:val="28"/>
                <w:szCs w:val="28"/>
              </w:rPr>
              <w:t xml:space="preserve"> в районі. </w:t>
            </w:r>
          </w:p>
          <w:p w:rsidR="00E66ACA" w:rsidRPr="0039637D" w:rsidRDefault="00E66ACA" w:rsidP="00FD0C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BF2201" w:rsidRPr="0039637D" w:rsidTr="00D11051">
        <w:trPr>
          <w:trHeight w:val="1696"/>
        </w:trPr>
        <w:tc>
          <w:tcPr>
            <w:tcW w:w="4608" w:type="dxa"/>
            <w:gridSpan w:val="2"/>
          </w:tcPr>
          <w:p w:rsidR="00503139" w:rsidRDefault="00503139" w:rsidP="00BF2201">
            <w:pPr>
              <w:numPr>
                <w:ilvl w:val="0"/>
                <w:numId w:val="6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 стан надання  населенню субсидій по сплаті за житлово-комунальні послуги у Недригайлівському районі.</w:t>
            </w:r>
          </w:p>
          <w:p w:rsidR="00BF2201" w:rsidRPr="00BF2201" w:rsidRDefault="00BF2201" w:rsidP="00BF2201">
            <w:pPr>
              <w:numPr>
                <w:ilvl w:val="0"/>
                <w:numId w:val="6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22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соціальний захист осіб, які захищали незалежність, суверенітет та територіальну цілісність України і брали безпосередню участь в антитерористичній операції та членів їх сімей </w:t>
            </w:r>
          </w:p>
          <w:p w:rsidR="00BF2201" w:rsidRPr="00BF2201" w:rsidRDefault="00BF2201" w:rsidP="00BF2201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01">
              <w:rPr>
                <w:rFonts w:ascii="Times New Roman" w:hAnsi="Times New Roman"/>
                <w:sz w:val="28"/>
                <w:szCs w:val="28"/>
              </w:rPr>
              <w:t xml:space="preserve">2. Про дотримання санітарно-екологічного стану та </w:t>
            </w:r>
            <w:r w:rsidRPr="00BF2201">
              <w:rPr>
                <w:rFonts w:ascii="Times New Roman" w:hAnsi="Times New Roman"/>
                <w:bCs/>
                <w:sz w:val="28"/>
                <w:szCs w:val="28"/>
              </w:rPr>
              <w:t>благоустрою</w:t>
            </w:r>
            <w:r w:rsidRPr="00BF2201">
              <w:rPr>
                <w:rFonts w:ascii="Times New Roman" w:hAnsi="Times New Roman"/>
                <w:sz w:val="28"/>
                <w:szCs w:val="28"/>
              </w:rPr>
              <w:t xml:space="preserve"> сільських територій.</w:t>
            </w:r>
          </w:p>
          <w:p w:rsidR="00BF2201" w:rsidRPr="0039637D" w:rsidRDefault="00BF2201" w:rsidP="007C2AA9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201">
              <w:rPr>
                <w:rFonts w:ascii="Times New Roman" w:hAnsi="Times New Roman"/>
                <w:sz w:val="28"/>
                <w:szCs w:val="28"/>
              </w:rPr>
              <w:t xml:space="preserve">3. Про </w:t>
            </w:r>
            <w:r w:rsidR="007C2AA9">
              <w:rPr>
                <w:rFonts w:ascii="Times New Roman" w:hAnsi="Times New Roman"/>
                <w:sz w:val="28"/>
                <w:szCs w:val="28"/>
              </w:rPr>
              <w:t>пропозиції</w:t>
            </w:r>
            <w:r w:rsidRPr="00BF22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2AA9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BF2201">
              <w:rPr>
                <w:rFonts w:ascii="Times New Roman" w:hAnsi="Times New Roman"/>
                <w:sz w:val="28"/>
                <w:szCs w:val="28"/>
              </w:rPr>
              <w:t>план</w:t>
            </w:r>
            <w:r w:rsidR="007C2AA9">
              <w:rPr>
                <w:rFonts w:ascii="Times New Roman" w:hAnsi="Times New Roman"/>
                <w:sz w:val="28"/>
                <w:szCs w:val="28"/>
              </w:rPr>
              <w:t>у</w:t>
            </w:r>
            <w:r w:rsidRPr="00BF2201">
              <w:rPr>
                <w:rFonts w:ascii="Times New Roman" w:hAnsi="Times New Roman"/>
                <w:sz w:val="28"/>
                <w:szCs w:val="28"/>
              </w:rPr>
              <w:t xml:space="preserve"> роботи громадської ради при Недригайлівській  районній державній адміністрації на 201</w:t>
            </w:r>
            <w:r w:rsidR="007C2AA9">
              <w:rPr>
                <w:rFonts w:ascii="Times New Roman" w:hAnsi="Times New Roman"/>
                <w:sz w:val="28"/>
                <w:szCs w:val="28"/>
              </w:rPr>
              <w:t>9</w:t>
            </w:r>
            <w:r w:rsidRPr="00BF2201">
              <w:rPr>
                <w:rFonts w:ascii="Times New Roman" w:hAnsi="Times New Roman"/>
                <w:sz w:val="28"/>
                <w:szCs w:val="28"/>
              </w:rPr>
              <w:t xml:space="preserve"> рік.</w:t>
            </w:r>
          </w:p>
        </w:tc>
        <w:tc>
          <w:tcPr>
            <w:tcW w:w="1440" w:type="dxa"/>
          </w:tcPr>
          <w:p w:rsidR="00BF2201" w:rsidRPr="0039637D" w:rsidRDefault="00BF2201" w:rsidP="00BF22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листопад</w:t>
            </w:r>
          </w:p>
        </w:tc>
        <w:tc>
          <w:tcPr>
            <w:tcW w:w="2160" w:type="dxa"/>
          </w:tcPr>
          <w:p w:rsidR="00BF2201" w:rsidRPr="0039637D" w:rsidRDefault="00BF2201" w:rsidP="00BF22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Зал засідань райдержадміністрації</w:t>
            </w:r>
          </w:p>
        </w:tc>
        <w:tc>
          <w:tcPr>
            <w:tcW w:w="2340" w:type="dxa"/>
          </w:tcPr>
          <w:p w:rsidR="00BF2201" w:rsidRPr="0039637D" w:rsidRDefault="00BF2201" w:rsidP="00BF22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Коліброда А.С.</w:t>
            </w:r>
          </w:p>
          <w:p w:rsidR="00BF2201" w:rsidRPr="0039637D" w:rsidRDefault="00BF2201" w:rsidP="00BF22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680" w:type="dxa"/>
          </w:tcPr>
          <w:p w:rsidR="00D15A22" w:rsidRDefault="00D15A22" w:rsidP="00D15A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Організація конструктивної співпраці громадської ради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та</w:t>
            </w: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органів виконавчої влади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у вирішенні проблемних питань</w:t>
            </w:r>
            <w:r w:rsidRPr="003963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соціального захисту населення.</w:t>
            </w:r>
          </w:p>
          <w:p w:rsidR="004E1D66" w:rsidRDefault="004E1D66" w:rsidP="00D15A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1D66" w:rsidRDefault="004E1D66" w:rsidP="004E1D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Ухвалення рішень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та пропозицій </w:t>
            </w: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щодо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поліпшення благоустрою населених пунктів району, привернення уваги громадськості до стану довкілля.</w:t>
            </w: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BF2201" w:rsidRPr="0039637D" w:rsidRDefault="00BF2201" w:rsidP="004E1D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E66ACA" w:rsidRPr="0039637D" w:rsidTr="0036477D">
        <w:tc>
          <w:tcPr>
            <w:tcW w:w="10548" w:type="dxa"/>
            <w:gridSpan w:val="5"/>
          </w:tcPr>
          <w:p w:rsidR="00E66ACA" w:rsidRPr="0039637D" w:rsidRDefault="00E66ACA" w:rsidP="00E66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2.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Засідання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комісій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та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експертних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груп</w:t>
            </w:r>
          </w:p>
        </w:tc>
        <w:tc>
          <w:tcPr>
            <w:tcW w:w="4680" w:type="dxa"/>
          </w:tcPr>
          <w:p w:rsidR="00E66ACA" w:rsidRPr="0039637D" w:rsidRDefault="00E66ACA" w:rsidP="00E66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E66ACA" w:rsidRPr="0039637D" w:rsidTr="0036477D">
        <w:tc>
          <w:tcPr>
            <w:tcW w:w="4428" w:type="dxa"/>
          </w:tcPr>
          <w:p w:rsidR="00E66ACA" w:rsidRPr="0039637D" w:rsidRDefault="00E66ACA" w:rsidP="00E66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За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потребою</w:t>
            </w:r>
          </w:p>
        </w:tc>
        <w:tc>
          <w:tcPr>
            <w:tcW w:w="1620" w:type="dxa"/>
            <w:gridSpan w:val="2"/>
          </w:tcPr>
          <w:p w:rsidR="00E66ACA" w:rsidRPr="0039637D" w:rsidRDefault="00E66ACA" w:rsidP="00E66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160" w:type="dxa"/>
          </w:tcPr>
          <w:p w:rsidR="00E66ACA" w:rsidRPr="0039637D" w:rsidRDefault="00E66ACA" w:rsidP="00E66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340" w:type="dxa"/>
          </w:tcPr>
          <w:p w:rsidR="00E66ACA" w:rsidRPr="0039637D" w:rsidRDefault="00E66ACA" w:rsidP="00E66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4680" w:type="dxa"/>
          </w:tcPr>
          <w:p w:rsidR="00E66ACA" w:rsidRPr="0039637D" w:rsidRDefault="00E66ACA" w:rsidP="00E66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>-</w:t>
            </w:r>
          </w:p>
        </w:tc>
      </w:tr>
      <w:tr w:rsidR="00E66ACA" w:rsidRPr="0039637D" w:rsidTr="0036477D">
        <w:tc>
          <w:tcPr>
            <w:tcW w:w="15228" w:type="dxa"/>
            <w:gridSpan w:val="6"/>
          </w:tcPr>
          <w:p w:rsidR="00E66ACA" w:rsidRPr="0039637D" w:rsidRDefault="00E66ACA" w:rsidP="004E1D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3.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Проведення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громадської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експертизи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діяльності</w:t>
            </w:r>
            <w:r w:rsidRPr="0039637D"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4E1D66"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>Недригайлів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ської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райдержадміністрації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та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громадської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антикорупційної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експертизи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проектів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нормативно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>-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правових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актів</w:t>
            </w:r>
            <w:r w:rsidRPr="0039637D">
              <w:rPr>
                <w:rFonts w:ascii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E66ACA" w:rsidRPr="0039637D" w:rsidTr="0036477D">
        <w:trPr>
          <w:trHeight w:val="269"/>
        </w:trPr>
        <w:tc>
          <w:tcPr>
            <w:tcW w:w="15228" w:type="dxa"/>
            <w:gridSpan w:val="6"/>
          </w:tcPr>
          <w:p w:rsidR="00E66ACA" w:rsidRPr="0039637D" w:rsidRDefault="00E66ACA" w:rsidP="00E66A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За потребою</w:t>
            </w:r>
          </w:p>
        </w:tc>
      </w:tr>
      <w:tr w:rsidR="00E66ACA" w:rsidRPr="0039637D" w:rsidTr="0036477D">
        <w:tc>
          <w:tcPr>
            <w:tcW w:w="15228" w:type="dxa"/>
            <w:gridSpan w:val="6"/>
          </w:tcPr>
          <w:p w:rsidR="00E66ACA" w:rsidRPr="0039637D" w:rsidRDefault="00E66ACA" w:rsidP="00E66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4.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Участь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у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консультаціях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з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громадськістю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що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проводяться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у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формі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публічного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громадського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обговорення</w:t>
            </w:r>
          </w:p>
        </w:tc>
      </w:tr>
      <w:tr w:rsidR="00E66ACA" w:rsidRPr="0039637D" w:rsidTr="00581A2B">
        <w:trPr>
          <w:trHeight w:val="553"/>
        </w:trPr>
        <w:tc>
          <w:tcPr>
            <w:tcW w:w="4428" w:type="dxa"/>
          </w:tcPr>
          <w:p w:rsidR="00E66ACA" w:rsidRPr="00AC52F2" w:rsidRDefault="00E66ACA" w:rsidP="00AC52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C52F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«Круглий стіл» із ветеранами </w:t>
            </w:r>
            <w:r w:rsidR="00AC52F2" w:rsidRPr="00AC52F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Другої світової</w:t>
            </w:r>
            <w:r w:rsidRPr="00AC52F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війни, </w:t>
            </w:r>
            <w:r w:rsidR="00AC52F2" w:rsidRPr="00AC52F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учасниками бойових дій, </w:t>
            </w:r>
            <w:r w:rsidRPr="00AC52F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керівни</w:t>
            </w:r>
            <w:r w:rsidR="00AC52F2" w:rsidRPr="00AC52F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цтвом</w:t>
            </w:r>
            <w:r w:rsidRPr="00AC52F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району, громадськістю </w:t>
            </w:r>
            <w:r w:rsidR="00AC52F2" w:rsidRPr="00AC52F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з нагоди Дня </w:t>
            </w:r>
            <w:r w:rsidR="00AC52F2" w:rsidRPr="00AC52F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lastRenderedPageBreak/>
              <w:t xml:space="preserve">пам’яті та примирення та Дня перемоги над нацизмом у Другій світовій війні </w:t>
            </w:r>
          </w:p>
        </w:tc>
        <w:tc>
          <w:tcPr>
            <w:tcW w:w="1620" w:type="dxa"/>
            <w:gridSpan w:val="2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lastRenderedPageBreak/>
              <w:t>Т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равень</w:t>
            </w:r>
          </w:p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>201</w:t>
            </w:r>
            <w:r w:rsidRPr="0039637D"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року</w:t>
            </w:r>
          </w:p>
        </w:tc>
        <w:tc>
          <w:tcPr>
            <w:tcW w:w="2160" w:type="dxa"/>
          </w:tcPr>
          <w:p w:rsidR="00E66ACA" w:rsidRPr="0039637D" w:rsidRDefault="00D03864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смт Недригайлів</w:t>
            </w:r>
          </w:p>
        </w:tc>
        <w:tc>
          <w:tcPr>
            <w:tcW w:w="2340" w:type="dxa"/>
          </w:tcPr>
          <w:p w:rsidR="00E66ACA" w:rsidRPr="0039637D" w:rsidRDefault="008401AD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Коліброда А.С.</w:t>
            </w:r>
          </w:p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68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Вшанування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ветеранів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війни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визначення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проблемних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питань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даної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категорії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населення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сприяння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їх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вирішенню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> </w:t>
            </w:r>
          </w:p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 </w:t>
            </w:r>
          </w:p>
        </w:tc>
      </w:tr>
      <w:tr w:rsidR="00E66ACA" w:rsidRPr="0039637D" w:rsidTr="0036477D">
        <w:trPr>
          <w:trHeight w:val="906"/>
        </w:trPr>
        <w:tc>
          <w:tcPr>
            <w:tcW w:w="4428" w:type="dxa"/>
          </w:tcPr>
          <w:p w:rsidR="00E66ACA" w:rsidRPr="00726D31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lastRenderedPageBreak/>
              <w:t>«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Круглий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стіл»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із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ветеранами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з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нагоди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відзначення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Міжнародного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Дня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громадян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похилого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віку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та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Дня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ветерана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620" w:type="dxa"/>
            <w:gridSpan w:val="2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Верес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ень</w:t>
            </w:r>
          </w:p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2017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року</w:t>
            </w:r>
          </w:p>
        </w:tc>
        <w:tc>
          <w:tcPr>
            <w:tcW w:w="2160" w:type="dxa"/>
          </w:tcPr>
          <w:p w:rsidR="00E66ACA" w:rsidRPr="0039637D" w:rsidRDefault="00E66ACA" w:rsidP="00D322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Управління праці та соціального захисту </w:t>
            </w:r>
            <w:r w:rsidR="00D32280">
              <w:rPr>
                <w:rFonts w:ascii="Times New Roman" w:hAnsi="Times New Roman"/>
                <w:sz w:val="28"/>
                <w:szCs w:val="28"/>
                <w:lang w:eastAsia="uk-UA"/>
              </w:rPr>
              <w:t>населення</w:t>
            </w:r>
            <w:r w:rsidRPr="0039637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D3228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Недригайлівської </w:t>
            </w:r>
            <w:r w:rsidRPr="0039637D">
              <w:rPr>
                <w:rFonts w:ascii="Times New Roman" w:hAnsi="Times New Roman"/>
                <w:sz w:val="28"/>
                <w:szCs w:val="28"/>
                <w:lang w:eastAsia="uk-UA"/>
              </w:rPr>
              <w:t>районної державної адміністтрації</w:t>
            </w:r>
          </w:p>
        </w:tc>
        <w:tc>
          <w:tcPr>
            <w:tcW w:w="2340" w:type="dxa"/>
          </w:tcPr>
          <w:p w:rsidR="00E66ACA" w:rsidRPr="0039637D" w:rsidRDefault="00D32280" w:rsidP="00E66ACA">
            <w:pPr>
              <w:spacing w:after="0" w:line="240" w:lineRule="auto"/>
              <w:jc w:val="both"/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Коліброда А.С., Кріпак В.Я.</w:t>
            </w:r>
          </w:p>
        </w:tc>
        <w:tc>
          <w:tcPr>
            <w:tcW w:w="468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Вшанування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громадян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похилого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віку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та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ветеранів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визначення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проблемних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питань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даної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категорії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населення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сприяння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їх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вирішенню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.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>  </w:t>
            </w:r>
          </w:p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sz w:val="28"/>
                <w:szCs w:val="28"/>
                <w:lang w:eastAsia="uk-UA"/>
              </w:rPr>
              <w:t> </w:t>
            </w:r>
          </w:p>
        </w:tc>
      </w:tr>
      <w:tr w:rsidR="00E66ACA" w:rsidRPr="0039637D" w:rsidTr="0036477D">
        <w:tc>
          <w:tcPr>
            <w:tcW w:w="15228" w:type="dxa"/>
            <w:gridSpan w:val="6"/>
          </w:tcPr>
          <w:p w:rsidR="00E66ACA" w:rsidRPr="0039637D" w:rsidRDefault="00E66ACA" w:rsidP="00E66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5.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Публічні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заходи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громадської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ради</w:t>
            </w:r>
          </w:p>
        </w:tc>
      </w:tr>
      <w:tr w:rsidR="00E66ACA" w:rsidRPr="0039637D" w:rsidTr="0036477D">
        <w:trPr>
          <w:trHeight w:val="890"/>
        </w:trPr>
        <w:tc>
          <w:tcPr>
            <w:tcW w:w="4428" w:type="dxa"/>
          </w:tcPr>
          <w:p w:rsidR="00E66ACA" w:rsidRPr="0039637D" w:rsidRDefault="00E66ACA" w:rsidP="000975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t>Участь у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айонних заходах з </w:t>
            </w:r>
            <w:r w:rsidR="00097502">
              <w:rPr>
                <w:rFonts w:ascii="Times New Roman" w:hAnsi="Times New Roman"/>
                <w:sz w:val="28"/>
                <w:szCs w:val="28"/>
              </w:rPr>
              <w:t xml:space="preserve">нагоди відзначення днів державних свят та пам’ятних дат </w:t>
            </w:r>
          </w:p>
        </w:tc>
        <w:tc>
          <w:tcPr>
            <w:tcW w:w="1620" w:type="dxa"/>
            <w:gridSpan w:val="2"/>
          </w:tcPr>
          <w:p w:rsidR="00E66ACA" w:rsidRPr="0039637D" w:rsidRDefault="00097502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2018 року</w:t>
            </w:r>
          </w:p>
        </w:tc>
        <w:tc>
          <w:tcPr>
            <w:tcW w:w="2160" w:type="dxa"/>
          </w:tcPr>
          <w:p w:rsidR="00E66ACA" w:rsidRPr="0039637D" w:rsidRDefault="00097502" w:rsidP="000975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смт Недригайлів, н</w:t>
            </w:r>
            <w:r w:rsidR="00E66ACA" w:rsidRPr="0039637D">
              <w:rPr>
                <w:rFonts w:ascii="Times New Roman" w:hAnsi="Times New Roman"/>
                <w:sz w:val="28"/>
                <w:szCs w:val="28"/>
                <w:lang w:eastAsia="uk-UA"/>
              </w:rPr>
              <w:t>аселені пункти району</w:t>
            </w:r>
          </w:p>
        </w:tc>
        <w:tc>
          <w:tcPr>
            <w:tcW w:w="234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sz w:val="28"/>
                <w:szCs w:val="28"/>
                <w:lang w:eastAsia="uk-UA"/>
              </w:rPr>
              <w:t>Члени громадської ради</w:t>
            </w:r>
          </w:p>
        </w:tc>
        <w:tc>
          <w:tcPr>
            <w:tcW w:w="4680" w:type="dxa"/>
          </w:tcPr>
          <w:p w:rsidR="00E66ACA" w:rsidRPr="0039637D" w:rsidRDefault="00E66ACA" w:rsidP="000975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Style w:val="FontStyle37"/>
                <w:sz w:val="28"/>
                <w:szCs w:val="28"/>
                <w:lang w:eastAsia="uk-UA"/>
              </w:rPr>
              <w:t>Відзначення на належному рівні державн</w:t>
            </w:r>
            <w:r w:rsidR="00097502">
              <w:rPr>
                <w:rStyle w:val="FontStyle37"/>
                <w:sz w:val="28"/>
                <w:szCs w:val="28"/>
                <w:lang w:eastAsia="uk-UA"/>
              </w:rPr>
              <w:t>их</w:t>
            </w:r>
            <w:r w:rsidRPr="0039637D">
              <w:rPr>
                <w:rStyle w:val="FontStyle37"/>
                <w:sz w:val="28"/>
                <w:szCs w:val="28"/>
                <w:lang w:eastAsia="uk-UA"/>
              </w:rPr>
              <w:t xml:space="preserve"> свят, вшанування ветеранів</w:t>
            </w:r>
            <w:r w:rsidR="00097502">
              <w:rPr>
                <w:rStyle w:val="FontStyle37"/>
                <w:sz w:val="28"/>
                <w:szCs w:val="28"/>
                <w:lang w:eastAsia="uk-UA"/>
              </w:rPr>
              <w:t>, учасників бойових дій</w:t>
            </w:r>
            <w:r>
              <w:rPr>
                <w:rStyle w:val="FontStyle37"/>
                <w:sz w:val="28"/>
                <w:szCs w:val="28"/>
                <w:lang w:eastAsia="uk-UA"/>
              </w:rPr>
              <w:t>.</w:t>
            </w:r>
            <w:r w:rsidRPr="0039637D">
              <w:rPr>
                <w:rStyle w:val="FontStyle37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E66ACA" w:rsidRPr="0039637D" w:rsidTr="0036477D">
        <w:tc>
          <w:tcPr>
            <w:tcW w:w="15228" w:type="dxa"/>
            <w:gridSpan w:val="6"/>
          </w:tcPr>
          <w:p w:rsidR="00E66ACA" w:rsidRPr="0039637D" w:rsidRDefault="00E66ACA" w:rsidP="00E115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6.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Забезпечення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висвітлення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діяльності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E1156E">
              <w:rPr>
                <w:rFonts w:asciiTheme="minorHAnsi" w:hAnsiTheme="minorHAnsi"/>
                <w:b/>
                <w:color w:val="000000"/>
                <w:sz w:val="28"/>
                <w:szCs w:val="28"/>
                <w:lang w:eastAsia="uk-UA"/>
              </w:rPr>
              <w:t>г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ромадської</w:t>
            </w:r>
            <w:r w:rsidRPr="0039637D">
              <w:rPr>
                <w:rFonts w:ascii="''Times New Roman''" w:hAnsi="''Times New Roman''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b/>
                <w:color w:val="000000"/>
                <w:sz w:val="28"/>
                <w:szCs w:val="28"/>
                <w:lang w:eastAsia="uk-UA"/>
              </w:rPr>
              <w:t>ради</w:t>
            </w:r>
          </w:p>
        </w:tc>
      </w:tr>
      <w:tr w:rsidR="00E66ACA" w:rsidRPr="0039637D" w:rsidTr="0036477D">
        <w:trPr>
          <w:trHeight w:val="1249"/>
        </w:trPr>
        <w:tc>
          <w:tcPr>
            <w:tcW w:w="4428" w:type="dxa"/>
          </w:tcPr>
          <w:p w:rsidR="00E66ACA" w:rsidRPr="0039637D" w:rsidRDefault="00E66ACA" w:rsidP="000975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1.Функціонування рубрики «Громадська рада» на  </w:t>
            </w:r>
            <w:r w:rsidR="0009750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офіційному </w:t>
            </w: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веб-сайті </w:t>
            </w:r>
            <w:r w:rsidR="0009750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Недригайлівської </w:t>
            </w: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райдержадміністрації та наповнення </w:t>
            </w:r>
            <w:r w:rsidR="0009750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її </w:t>
            </w:r>
            <w:r w:rsidRPr="0039637D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матеріалами  про діяльність громадської ради</w:t>
            </w:r>
          </w:p>
        </w:tc>
        <w:tc>
          <w:tcPr>
            <w:tcW w:w="1620" w:type="dxa"/>
            <w:gridSpan w:val="2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Протягом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року</w:t>
            </w:r>
          </w:p>
        </w:tc>
        <w:tc>
          <w:tcPr>
            <w:tcW w:w="216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340" w:type="dxa"/>
          </w:tcPr>
          <w:p w:rsidR="00E66ACA" w:rsidRPr="00097502" w:rsidRDefault="00097502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09750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Коліброда А.С.</w:t>
            </w:r>
          </w:p>
        </w:tc>
        <w:tc>
          <w:tcPr>
            <w:tcW w:w="4680" w:type="dxa"/>
          </w:tcPr>
          <w:p w:rsidR="00E66ACA" w:rsidRPr="0039637D" w:rsidRDefault="00E66ACA" w:rsidP="000975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Висвітлення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діяльності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громадської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ради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з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метою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097502" w:rsidRPr="0009750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інформування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громадськості</w:t>
            </w:r>
          </w:p>
        </w:tc>
      </w:tr>
      <w:tr w:rsidR="00AE1295" w:rsidRPr="0039637D" w:rsidTr="0036477D">
        <w:tc>
          <w:tcPr>
            <w:tcW w:w="4428" w:type="dxa"/>
          </w:tcPr>
          <w:p w:rsidR="00AE1295" w:rsidRPr="0039637D" w:rsidRDefault="00AE1295" w:rsidP="00AE12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>2.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Подання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матеріалів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про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діяльність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громадської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ради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у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місцеві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засоби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масової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інформації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620" w:type="dxa"/>
            <w:gridSpan w:val="2"/>
          </w:tcPr>
          <w:p w:rsidR="00AE1295" w:rsidRPr="0039637D" w:rsidRDefault="00AE1295" w:rsidP="00AE12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Протягом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року</w:t>
            </w:r>
          </w:p>
        </w:tc>
        <w:tc>
          <w:tcPr>
            <w:tcW w:w="2160" w:type="dxa"/>
          </w:tcPr>
          <w:p w:rsidR="00AE1295" w:rsidRPr="0039637D" w:rsidRDefault="00AE1295" w:rsidP="00AE12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340" w:type="dxa"/>
          </w:tcPr>
          <w:p w:rsidR="00AE1295" w:rsidRPr="00097502" w:rsidRDefault="00AE1295" w:rsidP="00AE12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09750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Коліброда А.С.</w:t>
            </w:r>
          </w:p>
        </w:tc>
        <w:tc>
          <w:tcPr>
            <w:tcW w:w="4680" w:type="dxa"/>
          </w:tcPr>
          <w:p w:rsidR="00AE1295" w:rsidRPr="0039637D" w:rsidRDefault="00AE1295" w:rsidP="00AE12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Висвітлення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діяльності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громадської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ради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з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метою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097502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інформування</w:t>
            </w:r>
            <w:r w:rsidRPr="0039637D"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39637D">
              <w:rPr>
                <w:rFonts w:ascii="''Times New Roman''" w:hAnsi="''Times New Roman''" w:hint="eastAsia"/>
                <w:color w:val="000000"/>
                <w:sz w:val="28"/>
                <w:szCs w:val="28"/>
                <w:lang w:eastAsia="uk-UA"/>
              </w:rPr>
              <w:t>громадськості</w:t>
            </w:r>
          </w:p>
        </w:tc>
      </w:tr>
      <w:tr w:rsidR="00E66ACA" w:rsidRPr="0039637D" w:rsidTr="0036477D">
        <w:tc>
          <w:tcPr>
            <w:tcW w:w="15228" w:type="dxa"/>
            <w:gridSpan w:val="6"/>
          </w:tcPr>
          <w:p w:rsidR="00E66ACA" w:rsidRPr="0039637D" w:rsidRDefault="00E66ACA" w:rsidP="00E66ACA">
            <w:pPr>
              <w:spacing w:after="0" w:line="240" w:lineRule="auto"/>
              <w:rPr>
                <w:rFonts w:ascii="''Times New Roman''" w:hAnsi="''Times New Roman''"/>
                <w:color w:val="000000"/>
                <w:sz w:val="28"/>
                <w:szCs w:val="28"/>
                <w:lang w:eastAsia="uk-UA"/>
              </w:rPr>
            </w:pPr>
            <w:r w:rsidRPr="0039637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7. Внутрішньо – організаційна робота</w:t>
            </w:r>
            <w:r w:rsidRPr="0039637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66ACA" w:rsidRPr="0039637D" w:rsidTr="0036477D">
        <w:tc>
          <w:tcPr>
            <w:tcW w:w="4428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t xml:space="preserve">1.Забезпечити ведення </w:t>
            </w:r>
            <w:r w:rsidRPr="0039637D">
              <w:rPr>
                <w:rFonts w:ascii="Times New Roman" w:hAnsi="Times New Roman"/>
                <w:sz w:val="28"/>
                <w:szCs w:val="28"/>
              </w:rPr>
              <w:lastRenderedPageBreak/>
              <w:t>документації громадської ради</w:t>
            </w:r>
          </w:p>
        </w:tc>
        <w:tc>
          <w:tcPr>
            <w:tcW w:w="1620" w:type="dxa"/>
            <w:gridSpan w:val="2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6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234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t>Секретар ради</w:t>
            </w:r>
          </w:p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468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Удосконалення роботи  громадської </w:t>
            </w:r>
            <w:r w:rsidRPr="0039637D">
              <w:rPr>
                <w:rFonts w:ascii="Times New Roman" w:hAnsi="Times New Roman"/>
                <w:sz w:val="28"/>
                <w:szCs w:val="28"/>
              </w:rPr>
              <w:lastRenderedPageBreak/>
              <w:t>ради</w:t>
            </w:r>
          </w:p>
        </w:tc>
      </w:tr>
      <w:tr w:rsidR="00E66ACA" w:rsidRPr="0039637D" w:rsidTr="0036477D">
        <w:tc>
          <w:tcPr>
            <w:tcW w:w="4428" w:type="dxa"/>
          </w:tcPr>
          <w:p w:rsidR="00E66ACA" w:rsidRPr="0039637D" w:rsidRDefault="00E66ACA" w:rsidP="00AE12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3.Підготовка плану роботи  громадської ради при </w:t>
            </w:r>
            <w:r w:rsidR="00AE1295">
              <w:rPr>
                <w:rFonts w:ascii="Times New Roman" w:hAnsi="Times New Roman"/>
                <w:sz w:val="28"/>
                <w:szCs w:val="28"/>
              </w:rPr>
              <w:t>Недригайлівській</w:t>
            </w:r>
            <w:r w:rsidRPr="0039637D">
              <w:rPr>
                <w:rFonts w:ascii="Times New Roman" w:hAnsi="Times New Roman"/>
                <w:sz w:val="28"/>
                <w:szCs w:val="28"/>
              </w:rPr>
              <w:t xml:space="preserve"> районній державній адміністрації на 2017 рік</w:t>
            </w:r>
          </w:p>
        </w:tc>
        <w:tc>
          <w:tcPr>
            <w:tcW w:w="1620" w:type="dxa"/>
            <w:gridSpan w:val="2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6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t>листопад-грудень</w:t>
            </w:r>
          </w:p>
        </w:tc>
        <w:tc>
          <w:tcPr>
            <w:tcW w:w="234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t>Секретар ради</w:t>
            </w:r>
          </w:p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680" w:type="dxa"/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t>Планування роботи</w:t>
            </w:r>
          </w:p>
        </w:tc>
      </w:tr>
      <w:tr w:rsidR="00E66ACA" w:rsidRPr="0039637D" w:rsidTr="009D0062">
        <w:trPr>
          <w:trHeight w:val="1070"/>
        </w:trPr>
        <w:tc>
          <w:tcPr>
            <w:tcW w:w="4428" w:type="dxa"/>
            <w:tcBorders>
              <w:bottom w:val="single" w:sz="4" w:space="0" w:color="auto"/>
            </w:tcBorders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t>4.Підготовка листів, протоколів щодо проведеного засідання громадської ради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t>Секретар ради</w:t>
            </w:r>
          </w:p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E66ACA" w:rsidRPr="0039637D" w:rsidRDefault="00E66ACA" w:rsidP="00E66A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37D">
              <w:rPr>
                <w:rFonts w:ascii="Times New Roman" w:hAnsi="Times New Roman"/>
                <w:sz w:val="28"/>
                <w:szCs w:val="28"/>
              </w:rPr>
              <w:t>Забезпечення діяльності роботи ради, контролю за виконанням прийнятих рішень</w:t>
            </w:r>
          </w:p>
        </w:tc>
      </w:tr>
    </w:tbl>
    <w:p w:rsidR="006155C6" w:rsidRPr="0039637D" w:rsidRDefault="006155C6" w:rsidP="0036477D">
      <w:pPr>
        <w:spacing w:after="0" w:line="360" w:lineRule="auto"/>
        <w:rPr>
          <w:rFonts w:ascii="'Times New Roman'" w:hAnsi="'Times New Roman'"/>
          <w:color w:val="000000"/>
          <w:sz w:val="28"/>
          <w:szCs w:val="28"/>
          <w:lang w:eastAsia="uk-UA"/>
        </w:rPr>
      </w:pPr>
    </w:p>
    <w:sectPr w:rsidR="006155C6" w:rsidRPr="0039637D" w:rsidSect="0036477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9B9" w:rsidRDefault="00BC09B9">
      <w:r>
        <w:separator/>
      </w:r>
    </w:p>
  </w:endnote>
  <w:endnote w:type="continuationSeparator" w:id="1">
    <w:p w:rsidR="00BC09B9" w:rsidRDefault="00BC0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''Times New Roman''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'Times New Roman'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9B9" w:rsidRDefault="00BC09B9">
      <w:r>
        <w:separator/>
      </w:r>
    </w:p>
  </w:footnote>
  <w:footnote w:type="continuationSeparator" w:id="1">
    <w:p w:rsidR="00BC09B9" w:rsidRDefault="00BC0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47E"/>
    <w:multiLevelType w:val="hybridMultilevel"/>
    <w:tmpl w:val="E8E6594E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1">
    <w:nsid w:val="21D93AF8"/>
    <w:multiLevelType w:val="hybridMultilevel"/>
    <w:tmpl w:val="2A92A98A"/>
    <w:lvl w:ilvl="0" w:tplc="FBDE195C">
      <w:start w:val="1"/>
      <w:numFmt w:val="decimal"/>
      <w:lvlText w:val="%1."/>
      <w:lvlJc w:val="left"/>
      <w:pPr>
        <w:ind w:left="56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">
    <w:nsid w:val="4B276CFE"/>
    <w:multiLevelType w:val="hybridMultilevel"/>
    <w:tmpl w:val="4708944E"/>
    <w:lvl w:ilvl="0" w:tplc="3A845618">
      <w:start w:val="1"/>
      <w:numFmt w:val="decimal"/>
      <w:lvlText w:val="%1."/>
      <w:lvlJc w:val="left"/>
      <w:pPr>
        <w:ind w:left="1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3">
    <w:nsid w:val="75DA0C55"/>
    <w:multiLevelType w:val="hybridMultilevel"/>
    <w:tmpl w:val="175ED21C"/>
    <w:lvl w:ilvl="0" w:tplc="16C83C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EA3BE3"/>
    <w:multiLevelType w:val="hybridMultilevel"/>
    <w:tmpl w:val="CF56998C"/>
    <w:lvl w:ilvl="0" w:tplc="89085B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566D46"/>
    <w:multiLevelType w:val="hybridMultilevel"/>
    <w:tmpl w:val="F92CD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12B"/>
    <w:rsid w:val="00002675"/>
    <w:rsid w:val="0000321D"/>
    <w:rsid w:val="00010EEF"/>
    <w:rsid w:val="00020675"/>
    <w:rsid w:val="000207E4"/>
    <w:rsid w:val="00034F51"/>
    <w:rsid w:val="00042706"/>
    <w:rsid w:val="00042B8E"/>
    <w:rsid w:val="0004377C"/>
    <w:rsid w:val="00044B63"/>
    <w:rsid w:val="00046AC7"/>
    <w:rsid w:val="00047053"/>
    <w:rsid w:val="00053DAA"/>
    <w:rsid w:val="00067C40"/>
    <w:rsid w:val="000720F8"/>
    <w:rsid w:val="00072D17"/>
    <w:rsid w:val="000832E1"/>
    <w:rsid w:val="00097502"/>
    <w:rsid w:val="000B4C59"/>
    <w:rsid w:val="000B6942"/>
    <w:rsid w:val="000F3687"/>
    <w:rsid w:val="000F70C1"/>
    <w:rsid w:val="00114AE2"/>
    <w:rsid w:val="00121233"/>
    <w:rsid w:val="00123A93"/>
    <w:rsid w:val="00132683"/>
    <w:rsid w:val="0014098C"/>
    <w:rsid w:val="00141123"/>
    <w:rsid w:val="00144850"/>
    <w:rsid w:val="00157859"/>
    <w:rsid w:val="00163C6E"/>
    <w:rsid w:val="00175ADB"/>
    <w:rsid w:val="00175AFE"/>
    <w:rsid w:val="00194B38"/>
    <w:rsid w:val="001A4492"/>
    <w:rsid w:val="001A689C"/>
    <w:rsid w:val="001B7CBE"/>
    <w:rsid w:val="001F3398"/>
    <w:rsid w:val="002043FC"/>
    <w:rsid w:val="00204F9A"/>
    <w:rsid w:val="00220D2A"/>
    <w:rsid w:val="00230BDF"/>
    <w:rsid w:val="00241146"/>
    <w:rsid w:val="00264FD5"/>
    <w:rsid w:val="00271D9A"/>
    <w:rsid w:val="00275088"/>
    <w:rsid w:val="002A0740"/>
    <w:rsid w:val="002A1B54"/>
    <w:rsid w:val="002A558A"/>
    <w:rsid w:val="002B0829"/>
    <w:rsid w:val="002B4395"/>
    <w:rsid w:val="002E0220"/>
    <w:rsid w:val="002E21CA"/>
    <w:rsid w:val="002E4FB3"/>
    <w:rsid w:val="002E6893"/>
    <w:rsid w:val="002F16FF"/>
    <w:rsid w:val="00300EDF"/>
    <w:rsid w:val="00304C01"/>
    <w:rsid w:val="00310186"/>
    <w:rsid w:val="003119A9"/>
    <w:rsid w:val="00313A74"/>
    <w:rsid w:val="00325217"/>
    <w:rsid w:val="00327A59"/>
    <w:rsid w:val="00346E5B"/>
    <w:rsid w:val="0035051F"/>
    <w:rsid w:val="00361447"/>
    <w:rsid w:val="0036477D"/>
    <w:rsid w:val="0036594A"/>
    <w:rsid w:val="003714C0"/>
    <w:rsid w:val="003764D8"/>
    <w:rsid w:val="00383BDE"/>
    <w:rsid w:val="00392341"/>
    <w:rsid w:val="00394CE0"/>
    <w:rsid w:val="0039637D"/>
    <w:rsid w:val="0039744E"/>
    <w:rsid w:val="003B14BF"/>
    <w:rsid w:val="003B2317"/>
    <w:rsid w:val="003B67DF"/>
    <w:rsid w:val="003C3C57"/>
    <w:rsid w:val="003D0349"/>
    <w:rsid w:val="003F01D7"/>
    <w:rsid w:val="003F2149"/>
    <w:rsid w:val="0040681B"/>
    <w:rsid w:val="0042356C"/>
    <w:rsid w:val="00436562"/>
    <w:rsid w:val="004412D8"/>
    <w:rsid w:val="00446117"/>
    <w:rsid w:val="004464D0"/>
    <w:rsid w:val="00466EA4"/>
    <w:rsid w:val="00470B14"/>
    <w:rsid w:val="00471773"/>
    <w:rsid w:val="004835C1"/>
    <w:rsid w:val="00485825"/>
    <w:rsid w:val="00497F42"/>
    <w:rsid w:val="004C7625"/>
    <w:rsid w:val="004D0108"/>
    <w:rsid w:val="004E1D66"/>
    <w:rsid w:val="00503139"/>
    <w:rsid w:val="005101BD"/>
    <w:rsid w:val="00510BD8"/>
    <w:rsid w:val="00520748"/>
    <w:rsid w:val="0052750C"/>
    <w:rsid w:val="00530251"/>
    <w:rsid w:val="00556A11"/>
    <w:rsid w:val="00566C0C"/>
    <w:rsid w:val="005739C1"/>
    <w:rsid w:val="00573A4E"/>
    <w:rsid w:val="00574F91"/>
    <w:rsid w:val="00581A2B"/>
    <w:rsid w:val="00591E58"/>
    <w:rsid w:val="00594403"/>
    <w:rsid w:val="005A3E22"/>
    <w:rsid w:val="005A6ACF"/>
    <w:rsid w:val="005B206B"/>
    <w:rsid w:val="005B600A"/>
    <w:rsid w:val="005C3192"/>
    <w:rsid w:val="005D2BF0"/>
    <w:rsid w:val="005D43BA"/>
    <w:rsid w:val="005D7ACB"/>
    <w:rsid w:val="005E0499"/>
    <w:rsid w:val="005E7672"/>
    <w:rsid w:val="005F75D5"/>
    <w:rsid w:val="0061326E"/>
    <w:rsid w:val="006155C6"/>
    <w:rsid w:val="00623292"/>
    <w:rsid w:val="00630048"/>
    <w:rsid w:val="00664C11"/>
    <w:rsid w:val="006D7741"/>
    <w:rsid w:val="0071532B"/>
    <w:rsid w:val="00722727"/>
    <w:rsid w:val="00726D31"/>
    <w:rsid w:val="0073178E"/>
    <w:rsid w:val="00737DF8"/>
    <w:rsid w:val="0074401F"/>
    <w:rsid w:val="007451A3"/>
    <w:rsid w:val="00750FA5"/>
    <w:rsid w:val="0077061B"/>
    <w:rsid w:val="00773189"/>
    <w:rsid w:val="007916C2"/>
    <w:rsid w:val="00794AE4"/>
    <w:rsid w:val="007B43F6"/>
    <w:rsid w:val="007C2AA9"/>
    <w:rsid w:val="007C3365"/>
    <w:rsid w:val="007D6688"/>
    <w:rsid w:val="007D6F49"/>
    <w:rsid w:val="007E1D7F"/>
    <w:rsid w:val="00827432"/>
    <w:rsid w:val="00835897"/>
    <w:rsid w:val="00837CCE"/>
    <w:rsid w:val="008401AD"/>
    <w:rsid w:val="00841B0E"/>
    <w:rsid w:val="00855B4C"/>
    <w:rsid w:val="00855CA4"/>
    <w:rsid w:val="00857100"/>
    <w:rsid w:val="00876667"/>
    <w:rsid w:val="00881D64"/>
    <w:rsid w:val="008979C5"/>
    <w:rsid w:val="008A0792"/>
    <w:rsid w:val="008B05DB"/>
    <w:rsid w:val="008B1180"/>
    <w:rsid w:val="008C004C"/>
    <w:rsid w:val="008C3F0F"/>
    <w:rsid w:val="008E75CA"/>
    <w:rsid w:val="008F382D"/>
    <w:rsid w:val="008F66AA"/>
    <w:rsid w:val="008F7543"/>
    <w:rsid w:val="0090092F"/>
    <w:rsid w:val="00901AC2"/>
    <w:rsid w:val="00904D6B"/>
    <w:rsid w:val="0093042B"/>
    <w:rsid w:val="00937EFE"/>
    <w:rsid w:val="00940A70"/>
    <w:rsid w:val="0095348E"/>
    <w:rsid w:val="00953A7B"/>
    <w:rsid w:val="00970D8D"/>
    <w:rsid w:val="009742F4"/>
    <w:rsid w:val="00992A72"/>
    <w:rsid w:val="009B2580"/>
    <w:rsid w:val="009D0062"/>
    <w:rsid w:val="009E31CF"/>
    <w:rsid w:val="009F0002"/>
    <w:rsid w:val="009F178F"/>
    <w:rsid w:val="00A07223"/>
    <w:rsid w:val="00A15D17"/>
    <w:rsid w:val="00A32DB6"/>
    <w:rsid w:val="00A3648B"/>
    <w:rsid w:val="00A376F8"/>
    <w:rsid w:val="00A60693"/>
    <w:rsid w:val="00A71536"/>
    <w:rsid w:val="00A80012"/>
    <w:rsid w:val="00A8451D"/>
    <w:rsid w:val="00A871CA"/>
    <w:rsid w:val="00A97F9E"/>
    <w:rsid w:val="00AA4EBC"/>
    <w:rsid w:val="00AB4419"/>
    <w:rsid w:val="00AB5831"/>
    <w:rsid w:val="00AC52F1"/>
    <w:rsid w:val="00AC52F2"/>
    <w:rsid w:val="00AC7382"/>
    <w:rsid w:val="00AD28C0"/>
    <w:rsid w:val="00AE1295"/>
    <w:rsid w:val="00AF28A2"/>
    <w:rsid w:val="00B04BC3"/>
    <w:rsid w:val="00B0790E"/>
    <w:rsid w:val="00B22328"/>
    <w:rsid w:val="00B24A2B"/>
    <w:rsid w:val="00B328EE"/>
    <w:rsid w:val="00B358E9"/>
    <w:rsid w:val="00B4122A"/>
    <w:rsid w:val="00B60131"/>
    <w:rsid w:val="00B60AD7"/>
    <w:rsid w:val="00B81147"/>
    <w:rsid w:val="00B83386"/>
    <w:rsid w:val="00B91DBD"/>
    <w:rsid w:val="00BA1C6B"/>
    <w:rsid w:val="00BB4B9B"/>
    <w:rsid w:val="00BB5761"/>
    <w:rsid w:val="00BC09B9"/>
    <w:rsid w:val="00BC1092"/>
    <w:rsid w:val="00BC11A7"/>
    <w:rsid w:val="00BC3DD6"/>
    <w:rsid w:val="00BE1184"/>
    <w:rsid w:val="00BF2201"/>
    <w:rsid w:val="00BF782B"/>
    <w:rsid w:val="00C06B3D"/>
    <w:rsid w:val="00C1430D"/>
    <w:rsid w:val="00C1742C"/>
    <w:rsid w:val="00C272C6"/>
    <w:rsid w:val="00C356CF"/>
    <w:rsid w:val="00C379EF"/>
    <w:rsid w:val="00C50148"/>
    <w:rsid w:val="00C6427E"/>
    <w:rsid w:val="00C65E87"/>
    <w:rsid w:val="00C74853"/>
    <w:rsid w:val="00C75C3A"/>
    <w:rsid w:val="00C873DF"/>
    <w:rsid w:val="00C972A9"/>
    <w:rsid w:val="00CA4996"/>
    <w:rsid w:val="00CB4189"/>
    <w:rsid w:val="00CC1AA4"/>
    <w:rsid w:val="00CC5C7A"/>
    <w:rsid w:val="00CC5D02"/>
    <w:rsid w:val="00CE42FF"/>
    <w:rsid w:val="00CE4942"/>
    <w:rsid w:val="00D03864"/>
    <w:rsid w:val="00D067F1"/>
    <w:rsid w:val="00D11051"/>
    <w:rsid w:val="00D15A22"/>
    <w:rsid w:val="00D1629E"/>
    <w:rsid w:val="00D24950"/>
    <w:rsid w:val="00D27236"/>
    <w:rsid w:val="00D32280"/>
    <w:rsid w:val="00D357AB"/>
    <w:rsid w:val="00D37F48"/>
    <w:rsid w:val="00D5066D"/>
    <w:rsid w:val="00D62BEC"/>
    <w:rsid w:val="00D73BE6"/>
    <w:rsid w:val="00D80B8D"/>
    <w:rsid w:val="00D8340E"/>
    <w:rsid w:val="00DA0361"/>
    <w:rsid w:val="00DA2904"/>
    <w:rsid w:val="00DA561E"/>
    <w:rsid w:val="00DB49B0"/>
    <w:rsid w:val="00DC0861"/>
    <w:rsid w:val="00DC77D2"/>
    <w:rsid w:val="00DD712B"/>
    <w:rsid w:val="00DE2760"/>
    <w:rsid w:val="00DE48FA"/>
    <w:rsid w:val="00DF1698"/>
    <w:rsid w:val="00DF7DEF"/>
    <w:rsid w:val="00E11397"/>
    <w:rsid w:val="00E1156E"/>
    <w:rsid w:val="00E447BA"/>
    <w:rsid w:val="00E471EF"/>
    <w:rsid w:val="00E53A11"/>
    <w:rsid w:val="00E5616C"/>
    <w:rsid w:val="00E5793F"/>
    <w:rsid w:val="00E62975"/>
    <w:rsid w:val="00E66ACA"/>
    <w:rsid w:val="00E7549D"/>
    <w:rsid w:val="00E87A5E"/>
    <w:rsid w:val="00EA71E5"/>
    <w:rsid w:val="00EB235C"/>
    <w:rsid w:val="00EB5C1A"/>
    <w:rsid w:val="00EC066C"/>
    <w:rsid w:val="00ED68FE"/>
    <w:rsid w:val="00EE7CF1"/>
    <w:rsid w:val="00EF1EA6"/>
    <w:rsid w:val="00F03F1D"/>
    <w:rsid w:val="00F1141C"/>
    <w:rsid w:val="00F308DF"/>
    <w:rsid w:val="00F3248F"/>
    <w:rsid w:val="00F43ED3"/>
    <w:rsid w:val="00F4433E"/>
    <w:rsid w:val="00F47B93"/>
    <w:rsid w:val="00F72669"/>
    <w:rsid w:val="00F83EB6"/>
    <w:rsid w:val="00FB71F3"/>
    <w:rsid w:val="00FC0C76"/>
    <w:rsid w:val="00FC22F9"/>
    <w:rsid w:val="00FC29FE"/>
    <w:rsid w:val="00FD0C05"/>
    <w:rsid w:val="00FD1795"/>
    <w:rsid w:val="00FD5D60"/>
    <w:rsid w:val="00FF7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12B"/>
    <w:pPr>
      <w:spacing w:after="200" w:line="276" w:lineRule="auto"/>
    </w:pPr>
    <w:rPr>
      <w:rFonts w:ascii="Calibri" w:hAnsi="Calibri"/>
      <w:lang w:val="uk-UA"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0F70C1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53A7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Normal (Web)"/>
    <w:basedOn w:val="a"/>
    <w:uiPriority w:val="99"/>
    <w:semiHidden/>
    <w:rsid w:val="00DD71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4">
    <w:name w:val="Emphasis"/>
    <w:basedOn w:val="a0"/>
    <w:uiPriority w:val="99"/>
    <w:qFormat/>
    <w:rsid w:val="00163C6E"/>
    <w:rPr>
      <w:rFonts w:cs="Times New Roman"/>
      <w:i/>
      <w:iCs/>
    </w:rPr>
  </w:style>
  <w:style w:type="character" w:styleId="a5">
    <w:name w:val="Strong"/>
    <w:basedOn w:val="a0"/>
    <w:uiPriority w:val="99"/>
    <w:qFormat/>
    <w:rsid w:val="009742F4"/>
    <w:rPr>
      <w:rFonts w:cs="Times New Roman"/>
      <w:b/>
    </w:rPr>
  </w:style>
  <w:style w:type="character" w:customStyle="1" w:styleId="FontStyle37">
    <w:name w:val="Font Style37"/>
    <w:basedOn w:val="a0"/>
    <w:uiPriority w:val="99"/>
    <w:rsid w:val="00E62975"/>
    <w:rPr>
      <w:rFonts w:ascii="Times New Roman" w:hAnsi="Times New Roman" w:cs="Times New Roman"/>
      <w:sz w:val="22"/>
      <w:szCs w:val="22"/>
    </w:rPr>
  </w:style>
  <w:style w:type="table" w:styleId="a6">
    <w:name w:val="Table Grid"/>
    <w:basedOn w:val="a1"/>
    <w:uiPriority w:val="99"/>
    <w:rsid w:val="00B358E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B358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6594A"/>
    <w:rPr>
      <w:rFonts w:cs="Times New Roman"/>
      <w:sz w:val="2"/>
      <w:lang w:val="uk-UA" w:eastAsia="en-US"/>
    </w:rPr>
  </w:style>
  <w:style w:type="paragraph" w:customStyle="1" w:styleId="a9">
    <w:name w:val="???/??? (???)"/>
    <w:basedOn w:val="a"/>
    <w:uiPriority w:val="99"/>
    <w:rsid w:val="00D8340E"/>
    <w:pPr>
      <w:widowControl w:val="0"/>
      <w:suppressAutoHyphens/>
      <w:autoSpaceDE w:val="0"/>
      <w:spacing w:before="280" w:after="280" w:line="240" w:lineRule="auto"/>
    </w:pPr>
    <w:rPr>
      <w:rFonts w:ascii="Times New Roman" w:hAnsi="Times New Roman"/>
      <w:sz w:val="24"/>
      <w:szCs w:val="24"/>
      <w:lang w:val="ru-RU" w:eastAsia="hi-IN" w:bidi="hi-IN"/>
    </w:rPr>
  </w:style>
  <w:style w:type="character" w:customStyle="1" w:styleId="aa">
    <w:name w:val="?????????"/>
    <w:basedOn w:val="a0"/>
    <w:uiPriority w:val="99"/>
    <w:rsid w:val="0071532B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EC066C"/>
    <w:rPr>
      <w:rFonts w:cs="Times New Roman"/>
    </w:rPr>
  </w:style>
  <w:style w:type="paragraph" w:customStyle="1" w:styleId="1">
    <w:name w:val="Знак1"/>
    <w:basedOn w:val="a"/>
    <w:uiPriority w:val="99"/>
    <w:rsid w:val="0035051F"/>
    <w:pPr>
      <w:spacing w:after="0" w:line="240" w:lineRule="auto"/>
    </w:pPr>
    <w:rPr>
      <w:rFonts w:ascii="Bookshelf Symbol 7" w:hAnsi="Bookshelf Symbol 7" w:cs="Bookshelf Symbol 7"/>
      <w:sz w:val="20"/>
      <w:szCs w:val="20"/>
      <w:lang w:val="en-US"/>
    </w:rPr>
  </w:style>
  <w:style w:type="paragraph" w:styleId="ab">
    <w:name w:val="header"/>
    <w:basedOn w:val="a"/>
    <w:link w:val="ac"/>
    <w:uiPriority w:val="99"/>
    <w:rsid w:val="003963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F4433E"/>
    <w:rPr>
      <w:rFonts w:ascii="Calibri" w:hAnsi="Calibri" w:cs="Times New Roman"/>
      <w:lang w:val="uk-UA" w:eastAsia="en-US"/>
    </w:rPr>
  </w:style>
  <w:style w:type="character" w:styleId="ad">
    <w:name w:val="page number"/>
    <w:basedOn w:val="a0"/>
    <w:uiPriority w:val="99"/>
    <w:rsid w:val="003963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84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4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4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84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4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4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4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84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4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4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845</Words>
  <Characters>4821</Characters>
  <Application>Microsoft Office Word</Application>
  <DocSecurity>0</DocSecurity>
  <Lines>40</Lines>
  <Paragraphs>11</Paragraphs>
  <ScaleCrop>false</ScaleCrop>
  <Company>Организация</Company>
  <LinksUpToDate>false</LinksUpToDate>
  <CharactersWithSpaces>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Vn-polit</cp:lastModifiedBy>
  <cp:revision>28</cp:revision>
  <cp:lastPrinted>2017-03-27T06:47:00Z</cp:lastPrinted>
  <dcterms:created xsi:type="dcterms:W3CDTF">2018-01-09T13:17:00Z</dcterms:created>
  <dcterms:modified xsi:type="dcterms:W3CDTF">2018-01-10T12:31:00Z</dcterms:modified>
</cp:coreProperties>
</file>