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98E" w:rsidRDefault="0034098E" w:rsidP="0034098E">
      <w:pPr>
        <w:spacing w:before="100" w:beforeAutospacing="1" w:after="0"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Повідомлення</w:t>
      </w:r>
    </w:p>
    <w:p w:rsidR="0034098E" w:rsidRDefault="0034098E" w:rsidP="0034098E">
      <w:pPr>
        <w:spacing w:after="0" w:line="240" w:lineRule="auto"/>
        <w:ind w:left="720"/>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 xml:space="preserve">про  оприлюднення регуляторного акту проекту </w:t>
      </w:r>
      <w:proofErr w:type="gramStart"/>
      <w:r>
        <w:rPr>
          <w:rFonts w:ascii="Times New Roman" w:eastAsia="Times New Roman" w:hAnsi="Times New Roman" w:cs="Times New Roman"/>
          <w:b/>
          <w:bCs/>
          <w:sz w:val="24"/>
          <w:szCs w:val="24"/>
          <w:lang w:val="ru-RU" w:eastAsia="ru-RU" w:bidi="ar-SA"/>
        </w:rPr>
        <w:t>р</w:t>
      </w:r>
      <w:proofErr w:type="gramEnd"/>
      <w:r>
        <w:rPr>
          <w:rFonts w:ascii="Times New Roman" w:eastAsia="Times New Roman" w:hAnsi="Times New Roman" w:cs="Times New Roman"/>
          <w:b/>
          <w:bCs/>
          <w:sz w:val="24"/>
          <w:szCs w:val="24"/>
          <w:lang w:val="ru-RU" w:eastAsia="ru-RU" w:bidi="ar-SA"/>
        </w:rPr>
        <w:t xml:space="preserve">ішення сесії </w:t>
      </w:r>
      <w:r w:rsidR="00E57FD3">
        <w:rPr>
          <w:rFonts w:ascii="Times New Roman" w:eastAsia="Times New Roman" w:hAnsi="Times New Roman" w:cs="Times New Roman"/>
          <w:b/>
          <w:bCs/>
          <w:sz w:val="24"/>
          <w:szCs w:val="24"/>
          <w:lang w:val="ru-RU" w:eastAsia="ru-RU" w:bidi="ar-SA"/>
        </w:rPr>
        <w:t>Томашівської</w:t>
      </w:r>
      <w:r>
        <w:rPr>
          <w:rFonts w:ascii="Times New Roman" w:eastAsia="Times New Roman" w:hAnsi="Times New Roman" w:cs="Times New Roman"/>
          <w:b/>
          <w:bCs/>
          <w:sz w:val="24"/>
          <w:szCs w:val="24"/>
          <w:lang w:val="ru-RU" w:eastAsia="ru-RU" w:bidi="ar-SA"/>
        </w:rPr>
        <w:t xml:space="preserve"> сільської ради «Про</w:t>
      </w:r>
      <w:r w:rsidR="00835536">
        <w:rPr>
          <w:rFonts w:ascii="Times New Roman" w:eastAsia="Times New Roman" w:hAnsi="Times New Roman" w:cs="Times New Roman"/>
          <w:b/>
          <w:bCs/>
          <w:sz w:val="24"/>
          <w:szCs w:val="24"/>
          <w:lang w:val="ru-RU" w:eastAsia="ru-RU" w:bidi="ar-SA"/>
        </w:rPr>
        <w:t xml:space="preserve"> ставки</w:t>
      </w:r>
      <w:r w:rsidR="00027325">
        <w:rPr>
          <w:rFonts w:ascii="Times New Roman" w:eastAsia="Times New Roman" w:hAnsi="Times New Roman" w:cs="Times New Roman"/>
          <w:b/>
          <w:bCs/>
          <w:sz w:val="24"/>
          <w:szCs w:val="24"/>
          <w:lang w:val="ru-RU" w:eastAsia="ru-RU" w:bidi="ar-SA"/>
        </w:rPr>
        <w:t xml:space="preserve"> подат</w:t>
      </w:r>
      <w:r>
        <w:rPr>
          <w:rFonts w:ascii="Times New Roman" w:eastAsia="Times New Roman" w:hAnsi="Times New Roman" w:cs="Times New Roman"/>
          <w:b/>
          <w:bCs/>
          <w:sz w:val="24"/>
          <w:szCs w:val="24"/>
          <w:lang w:val="ru-RU" w:eastAsia="ru-RU" w:bidi="ar-SA"/>
        </w:rPr>
        <w:t>к</w:t>
      </w:r>
      <w:r w:rsidR="00835536">
        <w:rPr>
          <w:rFonts w:ascii="Times New Roman" w:eastAsia="Times New Roman" w:hAnsi="Times New Roman" w:cs="Times New Roman"/>
          <w:b/>
          <w:bCs/>
          <w:sz w:val="24"/>
          <w:szCs w:val="24"/>
          <w:lang w:val="ru-RU" w:eastAsia="ru-RU" w:bidi="ar-SA"/>
        </w:rPr>
        <w:t>у</w:t>
      </w:r>
      <w:r w:rsidR="00027325">
        <w:rPr>
          <w:rFonts w:ascii="Times New Roman" w:eastAsia="Times New Roman" w:hAnsi="Times New Roman" w:cs="Times New Roman"/>
          <w:b/>
          <w:bCs/>
          <w:sz w:val="24"/>
          <w:szCs w:val="24"/>
          <w:lang w:val="ru-RU" w:eastAsia="ru-RU" w:bidi="ar-SA"/>
        </w:rPr>
        <w:t xml:space="preserve"> на нерухоме </w:t>
      </w:r>
      <w:r>
        <w:rPr>
          <w:rFonts w:ascii="Times New Roman" w:eastAsia="Times New Roman" w:hAnsi="Times New Roman" w:cs="Times New Roman"/>
          <w:b/>
          <w:bCs/>
          <w:sz w:val="24"/>
          <w:szCs w:val="24"/>
          <w:lang w:val="ru-RU" w:eastAsia="ru-RU" w:bidi="ar-SA"/>
        </w:rPr>
        <w:t>майно, відмінне від земельної ділянки»</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p>
    <w:p w:rsidR="0034098E" w:rsidRPr="00027325" w:rsidRDefault="0034098E" w:rsidP="0034098E">
      <w:pPr>
        <w:spacing w:after="0" w:line="240" w:lineRule="auto"/>
        <w:ind w:left="75"/>
        <w:jc w:val="both"/>
        <w:rPr>
          <w:rFonts w:ascii="Times New Roman" w:eastAsia="Times New Roman" w:hAnsi="Times New Roman" w:cs="Times New Roman"/>
          <w:b/>
          <w:sz w:val="24"/>
          <w:szCs w:val="24"/>
          <w:lang w:val="uk-UA" w:eastAsia="ru-RU" w:bidi="ar-SA"/>
        </w:rPr>
      </w:pPr>
      <w:r>
        <w:rPr>
          <w:rFonts w:ascii="Times New Roman" w:eastAsia="Times New Roman" w:hAnsi="Times New Roman" w:cs="Times New Roman"/>
          <w:sz w:val="24"/>
          <w:szCs w:val="24"/>
          <w:lang w:val="ru-RU" w:eastAsia="ru-RU" w:bidi="ar-SA"/>
        </w:rPr>
        <w:t>          Відповідно до ст.ст. 9, 13 Закону України</w:t>
      </w:r>
      <w:proofErr w:type="gramStart"/>
      <w:r>
        <w:rPr>
          <w:rFonts w:ascii="Times New Roman" w:eastAsia="Times New Roman" w:hAnsi="Times New Roman" w:cs="Times New Roman"/>
          <w:sz w:val="24"/>
          <w:szCs w:val="24"/>
          <w:lang w:val="ru-RU" w:eastAsia="ru-RU" w:bidi="ar-SA"/>
        </w:rPr>
        <w:t xml:space="preserve"> „П</w:t>
      </w:r>
      <w:proofErr w:type="gramEnd"/>
      <w:r>
        <w:rPr>
          <w:rFonts w:ascii="Times New Roman" w:eastAsia="Times New Roman" w:hAnsi="Times New Roman" w:cs="Times New Roman"/>
          <w:sz w:val="24"/>
          <w:szCs w:val="24"/>
          <w:lang w:val="ru-RU" w:eastAsia="ru-RU" w:bidi="ar-SA"/>
        </w:rPr>
        <w:t>ро засади державної регуляторної політики у сфері господарської діяльності” від 11.09.2003 р. № 1160-IV,  та з метою одержання зауважень та пропозицій від фізичних та</w:t>
      </w:r>
      <w:r w:rsidR="00E57FD3">
        <w:rPr>
          <w:rFonts w:ascii="Times New Roman" w:eastAsia="Times New Roman" w:hAnsi="Times New Roman" w:cs="Times New Roman"/>
          <w:sz w:val="24"/>
          <w:szCs w:val="24"/>
          <w:lang w:val="ru-RU" w:eastAsia="ru-RU" w:bidi="ar-SA"/>
        </w:rPr>
        <w:t xml:space="preserve"> юридичних осіб, їх об’єднань, Томашівська</w:t>
      </w:r>
      <w:r w:rsidR="00027325">
        <w:rPr>
          <w:rFonts w:ascii="Times New Roman" w:eastAsia="Times New Roman" w:hAnsi="Times New Roman" w:cs="Times New Roman"/>
          <w:sz w:val="24"/>
          <w:szCs w:val="24"/>
          <w:lang w:val="ru-RU" w:eastAsia="ru-RU" w:bidi="ar-SA"/>
        </w:rPr>
        <w:t xml:space="preserve"> сільськ</w:t>
      </w:r>
      <w:r w:rsidR="00027325">
        <w:rPr>
          <w:rFonts w:ascii="Times New Roman" w:eastAsia="Times New Roman" w:hAnsi="Times New Roman" w:cs="Times New Roman"/>
          <w:sz w:val="24"/>
          <w:szCs w:val="24"/>
          <w:lang w:val="uk-UA" w:eastAsia="ru-RU" w:bidi="ar-SA"/>
        </w:rPr>
        <w:t>а</w:t>
      </w:r>
      <w:r>
        <w:rPr>
          <w:rFonts w:ascii="Times New Roman" w:eastAsia="Times New Roman" w:hAnsi="Times New Roman" w:cs="Times New Roman"/>
          <w:sz w:val="24"/>
          <w:szCs w:val="24"/>
          <w:lang w:val="ru-RU" w:eastAsia="ru-RU" w:bidi="ar-SA"/>
        </w:rPr>
        <w:t xml:space="preserve"> рад</w:t>
      </w:r>
      <w:r w:rsidR="00027325">
        <w:rPr>
          <w:rFonts w:ascii="Times New Roman" w:eastAsia="Times New Roman" w:hAnsi="Times New Roman" w:cs="Times New Roman"/>
          <w:sz w:val="24"/>
          <w:szCs w:val="24"/>
          <w:lang w:val="ru-RU" w:eastAsia="ru-RU" w:bidi="ar-SA"/>
        </w:rPr>
        <w:t>а</w:t>
      </w:r>
      <w:r>
        <w:rPr>
          <w:rFonts w:ascii="Times New Roman" w:eastAsia="Times New Roman" w:hAnsi="Times New Roman" w:cs="Times New Roman"/>
          <w:sz w:val="24"/>
          <w:szCs w:val="24"/>
          <w:lang w:val="ru-RU" w:eastAsia="ru-RU" w:bidi="ar-SA"/>
        </w:rPr>
        <w:t xml:space="preserve"> повідомляє про наміри оприлюднити регуляторний акт - проект рішення  </w:t>
      </w:r>
      <w:r w:rsidR="00E57FD3">
        <w:rPr>
          <w:rFonts w:ascii="Times New Roman" w:eastAsia="Times New Roman" w:hAnsi="Times New Roman" w:cs="Times New Roman"/>
          <w:sz w:val="24"/>
          <w:szCs w:val="24"/>
          <w:lang w:val="ru-RU" w:eastAsia="ru-RU" w:bidi="ar-SA"/>
        </w:rPr>
        <w:t>Томашівської</w:t>
      </w:r>
      <w:r>
        <w:rPr>
          <w:rFonts w:ascii="Times New Roman" w:eastAsia="Times New Roman" w:hAnsi="Times New Roman" w:cs="Times New Roman"/>
          <w:sz w:val="24"/>
          <w:szCs w:val="24"/>
          <w:lang w:val="ru-RU" w:eastAsia="ru-RU" w:bidi="ar-SA"/>
        </w:rPr>
        <w:t xml:space="preserve"> сільської  ради</w:t>
      </w:r>
      <w:proofErr w:type="gramStart"/>
      <w:r>
        <w:rPr>
          <w:rFonts w:ascii="Times New Roman" w:eastAsia="Times New Roman" w:hAnsi="Times New Roman" w:cs="Times New Roman"/>
          <w:sz w:val="24"/>
          <w:szCs w:val="24"/>
          <w:lang w:val="ru-RU" w:eastAsia="ru-RU" w:bidi="ar-SA"/>
        </w:rPr>
        <w:t xml:space="preserve"> „П</w:t>
      </w:r>
      <w:proofErr w:type="gramEnd"/>
      <w:r>
        <w:rPr>
          <w:rFonts w:ascii="Times New Roman" w:eastAsia="Times New Roman" w:hAnsi="Times New Roman" w:cs="Times New Roman"/>
          <w:sz w:val="24"/>
          <w:szCs w:val="24"/>
          <w:lang w:val="ru-RU" w:eastAsia="ru-RU" w:bidi="ar-SA"/>
        </w:rPr>
        <w:t>ро податок на нерухоме майно,</w:t>
      </w:r>
      <w:r w:rsidR="00027325">
        <w:rPr>
          <w:rFonts w:ascii="Times New Roman" w:eastAsia="Times New Roman" w:hAnsi="Times New Roman" w:cs="Times New Roman"/>
          <w:sz w:val="24"/>
          <w:szCs w:val="24"/>
          <w:lang w:val="ru-RU" w:eastAsia="ru-RU" w:bidi="ar-SA"/>
        </w:rPr>
        <w:t xml:space="preserve"> відмінне від земельної ділянки</w:t>
      </w:r>
      <w:r>
        <w:rPr>
          <w:rFonts w:ascii="Times New Roman" w:eastAsia="Times New Roman" w:hAnsi="Times New Roman" w:cs="Times New Roman"/>
          <w:sz w:val="24"/>
          <w:szCs w:val="24"/>
          <w:lang w:val="ru-RU" w:eastAsia="ru-RU" w:bidi="ar-SA"/>
        </w:rPr>
        <w:t xml:space="preserve">”. </w:t>
      </w:r>
      <w:r w:rsidR="00476166">
        <w:rPr>
          <w:rFonts w:ascii="Times New Roman" w:eastAsia="Times New Roman" w:hAnsi="Times New Roman" w:cs="Times New Roman"/>
          <w:sz w:val="24"/>
          <w:szCs w:val="24"/>
          <w:lang w:val="ru-RU" w:eastAsia="ru-RU" w:bidi="ar-SA"/>
        </w:rPr>
        <w:t xml:space="preserve">Регуляторний акт розміщено на дошці </w:t>
      </w:r>
      <w:r w:rsidR="00027325">
        <w:rPr>
          <w:rFonts w:ascii="Times New Roman" w:eastAsia="Times New Roman" w:hAnsi="Times New Roman" w:cs="Times New Roman"/>
          <w:sz w:val="24"/>
          <w:szCs w:val="24"/>
          <w:lang w:val="ru-RU" w:eastAsia="ru-RU" w:bidi="ar-SA"/>
        </w:rPr>
        <w:t>оголошень сільської ради та офі</w:t>
      </w:r>
      <w:r w:rsidR="00476166">
        <w:rPr>
          <w:rFonts w:ascii="Times New Roman" w:eastAsia="Times New Roman" w:hAnsi="Times New Roman" w:cs="Times New Roman"/>
          <w:sz w:val="24"/>
          <w:szCs w:val="24"/>
          <w:lang w:val="ru-RU" w:eastAsia="ru-RU" w:bidi="ar-SA"/>
        </w:rPr>
        <w:t>ційному сайті</w:t>
      </w:r>
      <w:r w:rsidR="00027325">
        <w:rPr>
          <w:rFonts w:ascii="Times New Roman" w:eastAsia="Times New Roman" w:hAnsi="Times New Roman" w:cs="Times New Roman"/>
          <w:sz w:val="24"/>
          <w:szCs w:val="24"/>
          <w:lang w:val="ru-RU" w:eastAsia="ru-RU" w:bidi="ar-SA"/>
        </w:rPr>
        <w:t xml:space="preserve"> Недригайлівської РДА </w:t>
      </w:r>
      <w:proofErr w:type="gramStart"/>
      <w:r w:rsidR="00027325">
        <w:rPr>
          <w:rFonts w:ascii="Times New Roman" w:eastAsia="Times New Roman" w:hAnsi="Times New Roman" w:cs="Times New Roman"/>
          <w:sz w:val="24"/>
          <w:szCs w:val="24"/>
          <w:lang w:val="ru-RU" w:eastAsia="ru-RU" w:bidi="ar-SA"/>
        </w:rPr>
        <w:t>в</w:t>
      </w:r>
      <w:proofErr w:type="gramEnd"/>
      <w:r w:rsidR="00027325">
        <w:rPr>
          <w:rFonts w:ascii="Times New Roman" w:eastAsia="Times New Roman" w:hAnsi="Times New Roman" w:cs="Times New Roman"/>
          <w:sz w:val="24"/>
          <w:szCs w:val="24"/>
          <w:lang w:val="ru-RU" w:eastAsia="ru-RU" w:bidi="ar-SA"/>
        </w:rPr>
        <w:t xml:space="preserve"> мережі І</w:t>
      </w:r>
      <w:r w:rsidR="00476166">
        <w:rPr>
          <w:rFonts w:ascii="Times New Roman" w:eastAsia="Times New Roman" w:hAnsi="Times New Roman" w:cs="Times New Roman"/>
          <w:sz w:val="24"/>
          <w:szCs w:val="24"/>
          <w:lang w:val="ru-RU" w:eastAsia="ru-RU" w:bidi="ar-SA"/>
        </w:rPr>
        <w:t>нтернет</w:t>
      </w:r>
      <w:r w:rsidR="00476166" w:rsidRPr="00027325">
        <w:rPr>
          <w:rFonts w:ascii="Times New Roman" w:eastAsia="Times New Roman" w:hAnsi="Times New Roman" w:cs="Times New Roman"/>
          <w:sz w:val="24"/>
          <w:szCs w:val="24"/>
          <w:lang w:val="ru-RU" w:eastAsia="ru-RU" w:bidi="ar-SA"/>
        </w:rPr>
        <w:t xml:space="preserve">:  </w:t>
      </w:r>
      <w:proofErr w:type="gramStart"/>
      <w:r w:rsidR="00027325" w:rsidRPr="00027325">
        <w:rPr>
          <w:rFonts w:ascii="Times New Roman" w:eastAsia="Times New Roman" w:hAnsi="Times New Roman" w:cs="Times New Roman"/>
          <w:sz w:val="24"/>
          <w:szCs w:val="24"/>
          <w:lang w:eastAsia="ru-RU" w:bidi="ar-SA"/>
        </w:rPr>
        <w:t>Ndr</w:t>
      </w:r>
      <w:r w:rsidR="00027325" w:rsidRPr="00027325">
        <w:rPr>
          <w:rFonts w:ascii="Times New Roman" w:eastAsia="Times New Roman" w:hAnsi="Times New Roman" w:cs="Times New Roman"/>
          <w:sz w:val="24"/>
          <w:szCs w:val="24"/>
          <w:lang w:val="ru-RU" w:eastAsia="ru-RU" w:bidi="ar-SA"/>
        </w:rPr>
        <w:t>.</w:t>
      </w:r>
      <w:r w:rsidR="00027325" w:rsidRPr="00027325">
        <w:rPr>
          <w:rFonts w:ascii="Times New Roman" w:eastAsia="Times New Roman" w:hAnsi="Times New Roman" w:cs="Times New Roman"/>
          <w:sz w:val="24"/>
          <w:szCs w:val="24"/>
          <w:lang w:eastAsia="ru-RU" w:bidi="ar-SA"/>
        </w:rPr>
        <w:t>sm</w:t>
      </w:r>
      <w:r w:rsidR="00027325" w:rsidRPr="00027325">
        <w:rPr>
          <w:rFonts w:ascii="Times New Roman" w:eastAsia="Times New Roman" w:hAnsi="Times New Roman" w:cs="Times New Roman"/>
          <w:sz w:val="24"/>
          <w:szCs w:val="24"/>
          <w:lang w:val="ru-RU" w:eastAsia="ru-RU" w:bidi="ar-SA"/>
        </w:rPr>
        <w:t>.</w:t>
      </w:r>
      <w:r w:rsidR="00027325" w:rsidRPr="00027325">
        <w:rPr>
          <w:rFonts w:ascii="Times New Roman" w:eastAsia="Times New Roman" w:hAnsi="Times New Roman" w:cs="Times New Roman"/>
          <w:sz w:val="24"/>
          <w:szCs w:val="24"/>
          <w:lang w:eastAsia="ru-RU" w:bidi="ar-SA"/>
        </w:rPr>
        <w:t>gov</w:t>
      </w:r>
      <w:r w:rsidR="00027325" w:rsidRPr="00027325">
        <w:rPr>
          <w:rFonts w:ascii="Times New Roman" w:eastAsia="Times New Roman" w:hAnsi="Times New Roman" w:cs="Times New Roman"/>
          <w:sz w:val="24"/>
          <w:szCs w:val="24"/>
          <w:lang w:val="ru-RU" w:eastAsia="ru-RU" w:bidi="ar-SA"/>
        </w:rPr>
        <w:t>.</w:t>
      </w:r>
      <w:r w:rsidR="00027325" w:rsidRPr="00027325">
        <w:rPr>
          <w:rFonts w:ascii="Times New Roman" w:eastAsia="Times New Roman" w:hAnsi="Times New Roman" w:cs="Times New Roman"/>
          <w:sz w:val="24"/>
          <w:szCs w:val="24"/>
          <w:lang w:eastAsia="ru-RU" w:bidi="ar-SA"/>
        </w:rPr>
        <w:t>ua</w:t>
      </w:r>
      <w:r w:rsidR="00027325" w:rsidRPr="00027325">
        <w:rPr>
          <w:rFonts w:ascii="Times New Roman" w:eastAsia="Times New Roman" w:hAnsi="Times New Roman" w:cs="Times New Roman"/>
          <w:sz w:val="24"/>
          <w:szCs w:val="24"/>
          <w:lang w:val="uk-UA" w:eastAsia="ru-RU" w:bidi="ar-SA"/>
        </w:rPr>
        <w:t>.</w:t>
      </w:r>
      <w:proofErr w:type="gramEnd"/>
    </w:p>
    <w:p w:rsidR="0022516A" w:rsidRDefault="0034098E"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Проект спрямований на розширення бази оподаткування, задоволення потреб громадян та суб’єктів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ідприємницької діяльності в здійсненні господарської діяльності та захисті їх законних прав та інтересів, залучення додаткових коштів до місцевого бюджету.</w:t>
      </w:r>
      <w:r w:rsidR="0022516A">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 xml:space="preserve"> Проект даного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ішення розроблено відповідно до вимог Податкового кодексу України, Конституції України,  Закону України “Про місцеве самоврядування в Україні”.</w:t>
      </w:r>
    </w:p>
    <w:p w:rsidR="0022516A" w:rsidRDefault="0022516A"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ab/>
      </w:r>
      <w:r w:rsidR="00E57FD3">
        <w:rPr>
          <w:rFonts w:ascii="Times New Roman" w:eastAsia="Times New Roman" w:hAnsi="Times New Roman" w:cs="Times New Roman"/>
          <w:sz w:val="24"/>
          <w:szCs w:val="24"/>
          <w:lang w:val="ru-RU" w:eastAsia="ru-RU" w:bidi="ar-SA"/>
        </w:rPr>
        <w:t>Поштова</w:t>
      </w:r>
      <w:r w:rsidR="0034098E">
        <w:rPr>
          <w:rFonts w:ascii="Times New Roman" w:eastAsia="Times New Roman" w:hAnsi="Times New Roman" w:cs="Times New Roman"/>
          <w:sz w:val="24"/>
          <w:szCs w:val="24"/>
          <w:lang w:val="ru-RU" w:eastAsia="ru-RU" w:bidi="ar-SA"/>
        </w:rPr>
        <w:t xml:space="preserve"> </w:t>
      </w:r>
      <w:r w:rsidR="00E57FD3">
        <w:rPr>
          <w:rFonts w:ascii="Times New Roman" w:eastAsia="Times New Roman" w:hAnsi="Times New Roman" w:cs="Times New Roman"/>
          <w:sz w:val="24"/>
          <w:szCs w:val="24"/>
          <w:lang w:val="ru-RU" w:eastAsia="ru-RU" w:bidi="ar-SA"/>
        </w:rPr>
        <w:t>адреса розробника проекту: 42134,Сумська обл., Недригайлів</w:t>
      </w:r>
      <w:r w:rsidR="00027325">
        <w:rPr>
          <w:rFonts w:ascii="Times New Roman" w:eastAsia="Times New Roman" w:hAnsi="Times New Roman" w:cs="Times New Roman"/>
          <w:sz w:val="24"/>
          <w:szCs w:val="24"/>
          <w:lang w:val="ru-RU" w:eastAsia="ru-RU" w:bidi="ar-SA"/>
        </w:rPr>
        <w:t>с</w:t>
      </w:r>
      <w:r w:rsidR="00E57FD3">
        <w:rPr>
          <w:rFonts w:ascii="Times New Roman" w:eastAsia="Times New Roman" w:hAnsi="Times New Roman" w:cs="Times New Roman"/>
          <w:sz w:val="24"/>
          <w:szCs w:val="24"/>
          <w:lang w:val="ru-RU" w:eastAsia="ru-RU" w:bidi="ar-SA"/>
        </w:rPr>
        <w:t>ький  район, с. Томашівка</w:t>
      </w:r>
      <w:r w:rsidR="00027325">
        <w:rPr>
          <w:rFonts w:ascii="Times New Roman" w:eastAsia="Times New Roman" w:hAnsi="Times New Roman" w:cs="Times New Roman"/>
          <w:sz w:val="24"/>
          <w:szCs w:val="24"/>
          <w:lang w:val="ru-RU" w:eastAsia="ru-RU" w:bidi="ar-SA"/>
        </w:rPr>
        <w:t>,</w:t>
      </w:r>
      <w:r w:rsidR="00E57FD3">
        <w:rPr>
          <w:rFonts w:ascii="Times New Roman" w:eastAsia="Times New Roman" w:hAnsi="Times New Roman" w:cs="Times New Roman"/>
          <w:sz w:val="24"/>
          <w:szCs w:val="24"/>
          <w:lang w:val="ru-RU" w:eastAsia="ru-RU" w:bidi="ar-SA"/>
        </w:rPr>
        <w:t xml:space="preserve"> вул. </w:t>
      </w:r>
      <w:proofErr w:type="gramStart"/>
      <w:r w:rsidR="00E57FD3">
        <w:rPr>
          <w:rFonts w:ascii="Times New Roman" w:eastAsia="Times New Roman" w:hAnsi="Times New Roman" w:cs="Times New Roman"/>
          <w:sz w:val="24"/>
          <w:szCs w:val="24"/>
          <w:lang w:val="ru-RU" w:eastAsia="ru-RU" w:bidi="ar-SA"/>
        </w:rPr>
        <w:t>Центральна</w:t>
      </w:r>
      <w:proofErr w:type="gramEnd"/>
      <w:r w:rsidR="0034098E">
        <w:rPr>
          <w:rFonts w:ascii="Times New Roman" w:eastAsia="Times New Roman" w:hAnsi="Times New Roman" w:cs="Times New Roman"/>
          <w:sz w:val="24"/>
          <w:szCs w:val="24"/>
          <w:lang w:val="ru-RU" w:eastAsia="ru-RU" w:bidi="ar-SA"/>
        </w:rPr>
        <w:t xml:space="preserve">, </w:t>
      </w:r>
      <w:r w:rsidR="00E57FD3">
        <w:rPr>
          <w:rFonts w:ascii="Times New Roman" w:eastAsia="Times New Roman" w:hAnsi="Times New Roman" w:cs="Times New Roman"/>
          <w:sz w:val="24"/>
          <w:szCs w:val="24"/>
          <w:lang w:val="ru-RU" w:eastAsia="ru-RU" w:bidi="ar-SA"/>
        </w:rPr>
        <w:t xml:space="preserve"> 40</w:t>
      </w:r>
      <w:r w:rsidR="00027325">
        <w:rPr>
          <w:rFonts w:ascii="Times New Roman" w:eastAsia="Times New Roman" w:hAnsi="Times New Roman" w:cs="Times New Roman"/>
          <w:sz w:val="24"/>
          <w:szCs w:val="24"/>
          <w:lang w:val="ru-RU" w:eastAsia="ru-RU" w:bidi="ar-SA"/>
        </w:rPr>
        <w:t>,</w:t>
      </w:r>
      <w:r w:rsidR="00E57FD3">
        <w:rPr>
          <w:rFonts w:ascii="Times New Roman" w:eastAsia="Times New Roman" w:hAnsi="Times New Roman" w:cs="Times New Roman"/>
          <w:sz w:val="24"/>
          <w:szCs w:val="24"/>
          <w:lang w:val="ru-RU" w:eastAsia="ru-RU" w:bidi="ar-SA"/>
        </w:rPr>
        <w:t xml:space="preserve"> </w:t>
      </w:r>
      <w:r w:rsidR="0034098E">
        <w:rPr>
          <w:rFonts w:ascii="Times New Roman" w:eastAsia="Times New Roman" w:hAnsi="Times New Roman" w:cs="Times New Roman"/>
          <w:sz w:val="24"/>
          <w:szCs w:val="24"/>
          <w:lang w:val="ru-RU" w:eastAsia="ru-RU" w:bidi="ar-SA"/>
        </w:rPr>
        <w:t xml:space="preserve">тел. </w:t>
      </w:r>
      <w:r w:rsidR="00E57FD3">
        <w:rPr>
          <w:rFonts w:ascii="Times New Roman" w:eastAsia="Times New Roman" w:hAnsi="Times New Roman" w:cs="Times New Roman"/>
          <w:sz w:val="24"/>
          <w:szCs w:val="24"/>
          <w:lang w:val="ru-RU" w:eastAsia="ru-RU" w:bidi="ar-SA"/>
        </w:rPr>
        <w:t>53746</w:t>
      </w:r>
      <w:r w:rsidR="00027325">
        <w:rPr>
          <w:rFonts w:ascii="Times New Roman" w:eastAsia="Times New Roman" w:hAnsi="Times New Roman" w:cs="Times New Roman"/>
          <w:sz w:val="24"/>
          <w:szCs w:val="24"/>
          <w:lang w:val="ru-RU" w:eastAsia="ru-RU" w:bidi="ar-SA"/>
        </w:rPr>
        <w:t>.</w:t>
      </w:r>
      <w:r w:rsidR="0034098E">
        <w:rPr>
          <w:rFonts w:ascii="Times New Roman" w:eastAsia="Times New Roman" w:hAnsi="Times New Roman" w:cs="Times New Roman"/>
          <w:b/>
          <w:bCs/>
          <w:sz w:val="24"/>
          <w:szCs w:val="24"/>
          <w:u w:val="single"/>
          <w:lang w:val="ru-RU" w:eastAsia="ru-RU" w:bidi="ar-SA"/>
        </w:rPr>
        <w:t xml:space="preserve"> </w:t>
      </w:r>
    </w:p>
    <w:p w:rsidR="0022516A" w:rsidRDefault="0022516A"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ab/>
      </w:r>
      <w:r w:rsidR="0034098E">
        <w:rPr>
          <w:rFonts w:ascii="Times New Roman" w:eastAsia="Times New Roman" w:hAnsi="Times New Roman" w:cs="Times New Roman"/>
          <w:sz w:val="24"/>
          <w:szCs w:val="24"/>
          <w:lang w:val="ru-RU" w:eastAsia="ru-RU" w:bidi="ar-SA"/>
        </w:rPr>
        <w:t>Зауваження та пропозиції приймаються протягом 1 місяця з дня оприлюднення проекту регуляторного акта та відповідного аналізу регуляторного впливу.</w:t>
      </w:r>
    </w:p>
    <w:p w:rsidR="0022516A" w:rsidRDefault="0022516A" w:rsidP="0022516A">
      <w:pPr>
        <w:spacing w:after="0" w:line="240" w:lineRule="auto"/>
        <w:jc w:val="both"/>
        <w:rPr>
          <w:rFonts w:ascii="Times New Roman" w:eastAsia="Times New Roman" w:hAnsi="Times New Roman" w:cs="Times New Roman"/>
          <w:sz w:val="24"/>
          <w:szCs w:val="24"/>
          <w:lang w:val="ru-RU" w:eastAsia="ru-RU" w:bidi="ar-SA"/>
        </w:rPr>
      </w:pPr>
    </w:p>
    <w:p w:rsidR="0022516A" w:rsidRDefault="0022516A" w:rsidP="0022516A">
      <w:pPr>
        <w:spacing w:after="0" w:line="240" w:lineRule="auto"/>
        <w:jc w:val="both"/>
        <w:rPr>
          <w:rFonts w:ascii="Times New Roman" w:eastAsia="Times New Roman" w:hAnsi="Times New Roman" w:cs="Times New Roman"/>
          <w:sz w:val="24"/>
          <w:szCs w:val="24"/>
          <w:lang w:val="ru-RU" w:eastAsia="ru-RU" w:bidi="ar-SA"/>
        </w:rPr>
      </w:pPr>
    </w:p>
    <w:p w:rsidR="0034098E" w:rsidRDefault="0034098E"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Сільський голова        </w:t>
      </w:r>
      <w:r w:rsidR="00E57FD3">
        <w:rPr>
          <w:rFonts w:ascii="Times New Roman" w:eastAsia="Times New Roman" w:hAnsi="Times New Roman" w:cs="Times New Roman"/>
          <w:sz w:val="24"/>
          <w:szCs w:val="24"/>
          <w:lang w:val="ru-RU" w:eastAsia="ru-RU" w:bidi="ar-SA"/>
        </w:rPr>
        <w:t xml:space="preserve">                    </w:t>
      </w:r>
      <w:r w:rsidR="00E57FD3">
        <w:rPr>
          <w:rFonts w:ascii="Times New Roman" w:eastAsia="Times New Roman" w:hAnsi="Times New Roman" w:cs="Times New Roman"/>
          <w:sz w:val="24"/>
          <w:szCs w:val="24"/>
          <w:lang w:val="ru-RU" w:eastAsia="ru-RU" w:bidi="ar-SA"/>
        </w:rPr>
        <w:tab/>
      </w:r>
      <w:r w:rsidR="00E57FD3">
        <w:rPr>
          <w:rFonts w:ascii="Times New Roman" w:eastAsia="Times New Roman" w:hAnsi="Times New Roman" w:cs="Times New Roman"/>
          <w:sz w:val="24"/>
          <w:szCs w:val="24"/>
          <w:lang w:val="ru-RU" w:eastAsia="ru-RU" w:bidi="ar-SA"/>
        </w:rPr>
        <w:tab/>
      </w:r>
      <w:r w:rsidR="00E57FD3">
        <w:rPr>
          <w:rFonts w:ascii="Times New Roman" w:eastAsia="Times New Roman" w:hAnsi="Times New Roman" w:cs="Times New Roman"/>
          <w:sz w:val="24"/>
          <w:szCs w:val="24"/>
          <w:lang w:val="ru-RU" w:eastAsia="ru-RU" w:bidi="ar-SA"/>
        </w:rPr>
        <w:tab/>
        <w:t xml:space="preserve"> В.В.Циганій</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p>
    <w:p w:rsidR="0034098E" w:rsidRDefault="0034098E" w:rsidP="0034098E">
      <w:pPr>
        <w:spacing w:before="100" w:beforeAutospacing="1" w:after="0"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b/>
          <w:bCs/>
          <w:sz w:val="24"/>
          <w:szCs w:val="24"/>
          <w:lang w:val="ru-RU" w:eastAsia="ru-RU" w:bidi="ar-SA"/>
        </w:rPr>
        <w:t> </w:t>
      </w:r>
      <w:r>
        <w:rPr>
          <w:rFonts w:ascii="Times New Roman" w:eastAsia="Times New Roman" w:hAnsi="Times New Roman" w:cs="Times New Roman"/>
          <w:sz w:val="24"/>
          <w:szCs w:val="24"/>
          <w:lang w:val="ru-RU" w:eastAsia="ru-RU" w:bidi="ar-SA"/>
        </w:rPr>
        <w:t xml:space="preserve"> </w:t>
      </w: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E57FD3" w:rsidRDefault="00E57FD3"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22516A" w:rsidRDefault="0022516A" w:rsidP="0034098E">
      <w:pPr>
        <w:spacing w:before="100" w:beforeAutospacing="1" w:after="0" w:line="240" w:lineRule="auto"/>
        <w:jc w:val="center"/>
        <w:rPr>
          <w:rFonts w:ascii="Times New Roman" w:eastAsia="Times New Roman" w:hAnsi="Times New Roman" w:cs="Times New Roman"/>
          <w:b/>
          <w:bCs/>
          <w:sz w:val="24"/>
          <w:szCs w:val="24"/>
          <w:lang w:val="ru-RU" w:eastAsia="ru-RU" w:bidi="ar-SA"/>
        </w:rPr>
      </w:pPr>
    </w:p>
    <w:p w:rsidR="0022516A" w:rsidRDefault="0022516A" w:rsidP="0034098E">
      <w:pPr>
        <w:spacing w:after="0" w:line="240" w:lineRule="auto"/>
        <w:jc w:val="center"/>
        <w:rPr>
          <w:rFonts w:ascii="Times New Roman" w:eastAsia="Times New Roman" w:hAnsi="Times New Roman" w:cs="Times New Roman"/>
          <w:b/>
          <w:bCs/>
          <w:sz w:val="24"/>
          <w:szCs w:val="24"/>
          <w:lang w:val="ru-RU" w:eastAsia="ru-RU" w:bidi="ar-SA"/>
        </w:rPr>
      </w:pPr>
    </w:p>
    <w:p w:rsidR="0034098E" w:rsidRDefault="0034098E" w:rsidP="0034098E">
      <w:pPr>
        <w:spacing w:after="0"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АНАЛІ</w:t>
      </w:r>
      <w:proofErr w:type="gramStart"/>
      <w:r>
        <w:rPr>
          <w:rFonts w:ascii="Times New Roman" w:eastAsia="Times New Roman" w:hAnsi="Times New Roman" w:cs="Times New Roman"/>
          <w:b/>
          <w:bCs/>
          <w:sz w:val="24"/>
          <w:szCs w:val="24"/>
          <w:lang w:val="ru-RU" w:eastAsia="ru-RU" w:bidi="ar-SA"/>
        </w:rPr>
        <w:t>З</w:t>
      </w:r>
      <w:proofErr w:type="gramEnd"/>
      <w:r>
        <w:rPr>
          <w:rFonts w:ascii="Times New Roman" w:eastAsia="Times New Roman" w:hAnsi="Times New Roman" w:cs="Times New Roman"/>
          <w:b/>
          <w:bCs/>
          <w:sz w:val="24"/>
          <w:szCs w:val="24"/>
          <w:lang w:val="ru-RU" w:eastAsia="ru-RU" w:bidi="ar-SA"/>
        </w:rPr>
        <w:t xml:space="preserve"> </w:t>
      </w:r>
    </w:p>
    <w:p w:rsidR="0034098E" w:rsidRDefault="0034098E" w:rsidP="0034098E">
      <w:pPr>
        <w:spacing w:after="0"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РЕГУЛЯТОРНОГО ВПЛИВУ</w:t>
      </w:r>
    </w:p>
    <w:p w:rsidR="0034098E" w:rsidRDefault="0034098E" w:rsidP="0034098E">
      <w:pPr>
        <w:spacing w:after="0"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проекту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 xml:space="preserve">ішення </w:t>
      </w:r>
      <w:r w:rsidR="00E57FD3">
        <w:rPr>
          <w:rFonts w:ascii="Times New Roman" w:eastAsia="Times New Roman" w:hAnsi="Times New Roman" w:cs="Times New Roman"/>
          <w:sz w:val="24"/>
          <w:szCs w:val="24"/>
          <w:lang w:val="ru-RU" w:eastAsia="ru-RU" w:bidi="ar-SA"/>
        </w:rPr>
        <w:t>Томашівської</w:t>
      </w:r>
      <w:r>
        <w:rPr>
          <w:rFonts w:ascii="Times New Roman" w:eastAsia="Times New Roman" w:hAnsi="Times New Roman" w:cs="Times New Roman"/>
          <w:sz w:val="24"/>
          <w:szCs w:val="24"/>
          <w:lang w:val="ru-RU" w:eastAsia="ru-RU" w:bidi="ar-SA"/>
        </w:rPr>
        <w:t xml:space="preserve"> сільської ради </w:t>
      </w:r>
    </w:p>
    <w:p w:rsidR="0034098E" w:rsidRDefault="00835536" w:rsidP="0034098E">
      <w:pPr>
        <w:spacing w:after="0" w:line="240" w:lineRule="auto"/>
        <w:ind w:left="720"/>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«Про ставки</w:t>
      </w:r>
      <w:r w:rsidR="0034098E">
        <w:rPr>
          <w:rFonts w:ascii="Times New Roman" w:eastAsia="Times New Roman" w:hAnsi="Times New Roman" w:cs="Times New Roman"/>
          <w:b/>
          <w:bCs/>
          <w:sz w:val="24"/>
          <w:szCs w:val="24"/>
          <w:lang w:val="ru-RU" w:eastAsia="ru-RU" w:bidi="ar-SA"/>
        </w:rPr>
        <w:t xml:space="preserve"> податок</w:t>
      </w:r>
      <w:r>
        <w:rPr>
          <w:rFonts w:ascii="Times New Roman" w:eastAsia="Times New Roman" w:hAnsi="Times New Roman" w:cs="Times New Roman"/>
          <w:b/>
          <w:bCs/>
          <w:sz w:val="24"/>
          <w:szCs w:val="24"/>
          <w:lang w:val="ru-RU" w:eastAsia="ru-RU" w:bidi="ar-SA"/>
        </w:rPr>
        <w:t xml:space="preserve">у </w:t>
      </w:r>
      <w:r w:rsidR="0034098E">
        <w:rPr>
          <w:rFonts w:ascii="Times New Roman" w:eastAsia="Times New Roman" w:hAnsi="Times New Roman" w:cs="Times New Roman"/>
          <w:b/>
          <w:bCs/>
          <w:sz w:val="24"/>
          <w:szCs w:val="24"/>
          <w:lang w:val="ru-RU" w:eastAsia="ru-RU" w:bidi="ar-SA"/>
        </w:rPr>
        <w:t xml:space="preserve"> на нерухоме  майно, відмінне від земельної ділянки»</w:t>
      </w:r>
    </w:p>
    <w:p w:rsidR="0034098E" w:rsidRDefault="0034098E" w:rsidP="0034098E">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w:t>
      </w:r>
    </w:p>
    <w:p w:rsidR="0034098E" w:rsidRDefault="0034098E"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Аналіз регуляторного впливу проекту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ішення сільської ради</w:t>
      </w:r>
      <w:r w:rsidR="00835536">
        <w:rPr>
          <w:rFonts w:ascii="Times New Roman" w:eastAsia="Times New Roman" w:hAnsi="Times New Roman" w:cs="Times New Roman"/>
          <w:sz w:val="24"/>
          <w:szCs w:val="24"/>
          <w:lang w:val="ru-RU" w:eastAsia="ru-RU" w:bidi="ar-SA"/>
        </w:rPr>
        <w:t xml:space="preserve"> </w:t>
      </w:r>
      <w:r>
        <w:rPr>
          <w:rFonts w:ascii="Times New Roman" w:eastAsia="Times New Roman" w:hAnsi="Times New Roman" w:cs="Times New Roman"/>
          <w:b/>
          <w:bCs/>
          <w:sz w:val="24"/>
          <w:szCs w:val="24"/>
          <w:lang w:val="ru-RU" w:eastAsia="ru-RU" w:bidi="ar-SA"/>
        </w:rPr>
        <w:t>«Про</w:t>
      </w:r>
      <w:r w:rsidR="00835536">
        <w:rPr>
          <w:rFonts w:ascii="Times New Roman" w:eastAsia="Times New Roman" w:hAnsi="Times New Roman" w:cs="Times New Roman"/>
          <w:b/>
          <w:bCs/>
          <w:sz w:val="24"/>
          <w:szCs w:val="24"/>
          <w:lang w:val="ru-RU" w:eastAsia="ru-RU" w:bidi="ar-SA"/>
        </w:rPr>
        <w:t xml:space="preserve"> ставки  податку </w:t>
      </w:r>
      <w:r>
        <w:rPr>
          <w:rFonts w:ascii="Times New Roman" w:eastAsia="Times New Roman" w:hAnsi="Times New Roman" w:cs="Times New Roman"/>
          <w:b/>
          <w:bCs/>
          <w:sz w:val="24"/>
          <w:szCs w:val="24"/>
          <w:lang w:val="ru-RU" w:eastAsia="ru-RU" w:bidi="ar-SA"/>
        </w:rPr>
        <w:t xml:space="preserve">на нерухоме  майно, відмінне від земельної ділянки» </w:t>
      </w:r>
      <w:r>
        <w:rPr>
          <w:rFonts w:ascii="Times New Roman" w:eastAsia="Times New Roman" w:hAnsi="Times New Roman" w:cs="Times New Roman"/>
          <w:sz w:val="24"/>
          <w:szCs w:val="24"/>
          <w:lang w:val="ru-RU" w:eastAsia="ru-RU" w:bidi="ar-SA"/>
        </w:rPr>
        <w:t>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Міністрів Украї</w:t>
      </w:r>
      <w:proofErr w:type="gramStart"/>
      <w:r>
        <w:rPr>
          <w:rFonts w:ascii="Times New Roman" w:eastAsia="Times New Roman" w:hAnsi="Times New Roman" w:cs="Times New Roman"/>
          <w:sz w:val="24"/>
          <w:szCs w:val="24"/>
          <w:lang w:val="ru-RU" w:eastAsia="ru-RU" w:bidi="ar-SA"/>
        </w:rPr>
        <w:t>ни від 11.03.04 № 308   “Про затвердження методик проведення аналізу впливу та відстеження результативності регуляторного акту”,  Закону України від 04.07.2013 року №403-VII, яким внесено зміни до діючої редакції ст.265 «Податок на нерухоме майно, відмінне від земельної ділянки» Податкового кодексу України</w:t>
      </w:r>
      <w:proofErr w:type="gramEnd"/>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b/>
          <w:bCs/>
          <w:sz w:val="24"/>
          <w:szCs w:val="24"/>
          <w:lang w:val="ru-RU" w:eastAsia="ru-RU" w:bidi="ar-SA"/>
        </w:rPr>
        <w:t>1. Проблема, яку планується розв’язати.</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proofErr w:type="gramStart"/>
      <w:r>
        <w:rPr>
          <w:rFonts w:ascii="Times New Roman" w:eastAsia="Times New Roman" w:hAnsi="Times New Roman" w:cs="Times New Roman"/>
          <w:sz w:val="24"/>
          <w:szCs w:val="24"/>
          <w:lang w:val="ru-RU" w:eastAsia="ru-RU" w:bidi="ar-SA"/>
        </w:rPr>
        <w:t>З</w:t>
      </w:r>
      <w:proofErr w:type="gramEnd"/>
      <w:r>
        <w:rPr>
          <w:rFonts w:ascii="Times New Roman" w:eastAsia="Times New Roman" w:hAnsi="Times New Roman" w:cs="Times New Roman"/>
          <w:sz w:val="24"/>
          <w:szCs w:val="24"/>
          <w:lang w:val="ru-RU" w:eastAsia="ru-RU" w:bidi="ar-SA"/>
        </w:rPr>
        <w:t xml:space="preserve"> прийняттям Податкового кодексу України від 02.12.2010 року №2755 – VI встановлюється новий податок - податок на нерухоме майно відмінне від земельної ділянки, внесення змін відповідно до Закону України від 04.07.2013 року №403-VII, яким внесено зміни до діючої редакції ст.265 «Податок на нерухоме майно, відмінне від земельної ділянки» Податкового кодексу України. Платниками податку є фізичні та юридичні особи, </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 xml:space="preserve"> тому числі нерезиденти, які є власниками об’єктів житлової нерухомості </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База оподаткування об’єктів житлової нерухомості, які перебувають у власності фізичних осіб, обчислюється органом державної податкової служби на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ідставі даних Державного реєстру речових прав на нерухоме майно, що безоплатно надаються органами державної реєстрації прав на нерухоме майно.</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База оподаткування об’єкта житлової нерухомості, що перебуває у власності фізичної особи - платника податку, зменшується:</w:t>
      </w:r>
    </w:p>
    <w:p w:rsidR="0034098E" w:rsidRPr="00476166"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sidRPr="00476166">
        <w:rPr>
          <w:rFonts w:ascii="Times New Roman" w:eastAsia="Times New Roman" w:hAnsi="Times New Roman" w:cs="Times New Roman"/>
          <w:sz w:val="24"/>
          <w:szCs w:val="24"/>
          <w:lang w:val="ru-RU" w:eastAsia="ru-RU" w:bidi="ar-SA"/>
        </w:rPr>
        <w:t>а) для квартири - на 120 кв. метрі</w:t>
      </w:r>
      <w:proofErr w:type="gramStart"/>
      <w:r w:rsidRPr="00476166">
        <w:rPr>
          <w:rFonts w:ascii="Times New Roman" w:eastAsia="Times New Roman" w:hAnsi="Times New Roman" w:cs="Times New Roman"/>
          <w:sz w:val="24"/>
          <w:szCs w:val="24"/>
          <w:lang w:val="ru-RU" w:eastAsia="ru-RU" w:bidi="ar-SA"/>
        </w:rPr>
        <w:t>в</w:t>
      </w:r>
      <w:proofErr w:type="gramEnd"/>
      <w:r w:rsidRPr="00476166">
        <w:rPr>
          <w:rFonts w:ascii="Times New Roman" w:eastAsia="Times New Roman" w:hAnsi="Times New Roman" w:cs="Times New Roman"/>
          <w:sz w:val="24"/>
          <w:szCs w:val="24"/>
          <w:lang w:val="ru-RU" w:eastAsia="ru-RU" w:bidi="ar-SA"/>
        </w:rPr>
        <w:t>;</w:t>
      </w:r>
    </w:p>
    <w:p w:rsidR="0034098E" w:rsidRPr="00476166" w:rsidRDefault="0034098E" w:rsidP="0034098E">
      <w:pPr>
        <w:spacing w:after="0" w:line="240" w:lineRule="auto"/>
        <w:rPr>
          <w:rFonts w:ascii="Times New Roman" w:eastAsia="Times New Roman" w:hAnsi="Times New Roman" w:cs="Times New Roman"/>
          <w:sz w:val="24"/>
          <w:szCs w:val="24"/>
          <w:lang w:val="ru-RU" w:eastAsia="ru-RU" w:bidi="ar-SA"/>
        </w:rPr>
      </w:pPr>
      <w:r w:rsidRPr="00476166">
        <w:rPr>
          <w:rFonts w:ascii="Times New Roman" w:eastAsia="Times New Roman" w:hAnsi="Times New Roman" w:cs="Times New Roman"/>
          <w:sz w:val="24"/>
          <w:szCs w:val="24"/>
          <w:lang w:val="ru-RU" w:eastAsia="ru-RU" w:bidi="ar-SA"/>
        </w:rPr>
        <w:t>б) для житлового будинку - на 250 кв. метрі</w:t>
      </w:r>
      <w:proofErr w:type="gramStart"/>
      <w:r w:rsidRPr="00476166">
        <w:rPr>
          <w:rFonts w:ascii="Times New Roman" w:eastAsia="Times New Roman" w:hAnsi="Times New Roman" w:cs="Times New Roman"/>
          <w:sz w:val="24"/>
          <w:szCs w:val="24"/>
          <w:lang w:val="ru-RU" w:eastAsia="ru-RU" w:bidi="ar-SA"/>
        </w:rPr>
        <w:t>в</w:t>
      </w:r>
      <w:proofErr w:type="gramEnd"/>
      <w:r w:rsidRPr="00476166">
        <w:rPr>
          <w:rFonts w:ascii="Times New Roman" w:eastAsia="Times New Roman" w:hAnsi="Times New Roman" w:cs="Times New Roman"/>
          <w:sz w:val="24"/>
          <w:szCs w:val="24"/>
          <w:lang w:val="ru-RU" w:eastAsia="ru-RU" w:bidi="ar-SA"/>
        </w:rPr>
        <w:t>.</w:t>
      </w:r>
    </w:p>
    <w:p w:rsidR="0034098E" w:rsidRPr="00476166" w:rsidRDefault="0034098E" w:rsidP="0034098E">
      <w:pPr>
        <w:spacing w:after="0" w:line="240" w:lineRule="auto"/>
        <w:rPr>
          <w:rFonts w:ascii="Times New Roman" w:eastAsia="Times New Roman" w:hAnsi="Times New Roman" w:cs="Times New Roman"/>
          <w:sz w:val="24"/>
          <w:szCs w:val="24"/>
          <w:lang w:val="ru-RU" w:eastAsia="ru-RU" w:bidi="ar-SA"/>
        </w:rPr>
      </w:pPr>
      <w:r w:rsidRPr="00476166">
        <w:rPr>
          <w:rFonts w:ascii="Times New Roman" w:eastAsia="Times New Roman" w:hAnsi="Times New Roman" w:cs="Times New Roman"/>
          <w:sz w:val="24"/>
          <w:szCs w:val="24"/>
          <w:lang w:val="ru-RU" w:eastAsia="ru-RU" w:bidi="ar-SA"/>
        </w:rPr>
        <w:t>в)</w:t>
      </w:r>
      <w:r w:rsidRPr="00476166">
        <w:rPr>
          <w:rFonts w:ascii="Times New Roman" w:eastAsia="Times New Roman" w:hAnsi="Times New Roman" w:cs="Times New Roman"/>
          <w:b/>
          <w:bCs/>
          <w:sz w:val="24"/>
          <w:szCs w:val="24"/>
          <w:lang w:val="ru-RU" w:eastAsia="ru-RU" w:bidi="ar-SA"/>
        </w:rPr>
        <w:t xml:space="preserve"> </w:t>
      </w:r>
      <w:r w:rsidRPr="00476166">
        <w:rPr>
          <w:rFonts w:ascii="Times New Roman" w:eastAsia="Times New Roman" w:hAnsi="Times New Roman" w:cs="Times New Roman"/>
          <w:sz w:val="24"/>
          <w:szCs w:val="24"/>
          <w:lang w:val="ru-RU" w:eastAsia="ru-RU" w:bidi="ar-SA"/>
        </w:rPr>
        <w:t xml:space="preserve">для </w:t>
      </w:r>
      <w:proofErr w:type="gramStart"/>
      <w:r w:rsidRPr="00476166">
        <w:rPr>
          <w:rFonts w:ascii="Times New Roman" w:eastAsia="Times New Roman" w:hAnsi="Times New Roman" w:cs="Times New Roman"/>
          <w:sz w:val="24"/>
          <w:szCs w:val="24"/>
          <w:lang w:val="ru-RU" w:eastAsia="ru-RU" w:bidi="ar-SA"/>
        </w:rPr>
        <w:t>р</w:t>
      </w:r>
      <w:proofErr w:type="gramEnd"/>
      <w:r w:rsidRPr="00476166">
        <w:rPr>
          <w:rFonts w:ascii="Times New Roman" w:eastAsia="Times New Roman" w:hAnsi="Times New Roman" w:cs="Times New Roman"/>
          <w:sz w:val="24"/>
          <w:szCs w:val="24"/>
          <w:lang w:val="ru-RU" w:eastAsia="ru-RU" w:bidi="ar-SA"/>
        </w:rPr>
        <w:t>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r w:rsidRPr="00476166">
        <w:rPr>
          <w:rFonts w:ascii="Times New Roman" w:eastAsia="Times New Roman" w:hAnsi="Times New Roman" w:cs="Times New Roman"/>
          <w:b/>
          <w:bCs/>
          <w:sz w:val="24"/>
          <w:szCs w:val="24"/>
          <w:lang w:val="ru-RU" w:eastAsia="ru-RU" w:bidi="ar-SA"/>
        </w:rPr>
        <w:t xml:space="preserve"> </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Відповідно до Податкового кодексу України ставки</w:t>
      </w:r>
      <w:r w:rsidR="00E57FD3">
        <w:rPr>
          <w:rFonts w:ascii="Times New Roman" w:eastAsia="Times New Roman" w:hAnsi="Times New Roman" w:cs="Times New Roman"/>
          <w:sz w:val="24"/>
          <w:szCs w:val="24"/>
          <w:lang w:val="ru-RU" w:eastAsia="ru-RU" w:bidi="ar-SA"/>
        </w:rPr>
        <w:t xml:space="preserve"> податку встановлюються сільською</w:t>
      </w:r>
      <w:r>
        <w:rPr>
          <w:rFonts w:ascii="Times New Roman" w:eastAsia="Times New Roman" w:hAnsi="Times New Roman" w:cs="Times New Roman"/>
          <w:sz w:val="24"/>
          <w:szCs w:val="24"/>
          <w:lang w:val="ru-RU" w:eastAsia="ru-RU" w:bidi="ar-SA"/>
        </w:rPr>
        <w:t xml:space="preserve"> радою в </w:t>
      </w:r>
      <w:proofErr w:type="gramStart"/>
      <w:r>
        <w:rPr>
          <w:rFonts w:ascii="Times New Roman" w:eastAsia="Times New Roman" w:hAnsi="Times New Roman" w:cs="Times New Roman"/>
          <w:sz w:val="24"/>
          <w:szCs w:val="24"/>
          <w:lang w:val="ru-RU" w:eastAsia="ru-RU" w:bidi="ar-SA"/>
        </w:rPr>
        <w:t>таких</w:t>
      </w:r>
      <w:proofErr w:type="gramEnd"/>
      <w:r>
        <w:rPr>
          <w:rFonts w:ascii="Times New Roman" w:eastAsia="Times New Roman" w:hAnsi="Times New Roman" w:cs="Times New Roman"/>
          <w:sz w:val="24"/>
          <w:szCs w:val="24"/>
          <w:lang w:val="ru-RU" w:eastAsia="ru-RU" w:bidi="ar-SA"/>
        </w:rPr>
        <w:t xml:space="preserve"> розмірах за 1 кв. метр житлової площі об’єкта житлової нерухомості:</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14"/>
          <w:szCs w:val="14"/>
          <w:lang w:val="ru-RU" w:eastAsia="ru-RU" w:bidi="ar-SA"/>
        </w:rPr>
        <w:t xml:space="preserve">         </w:t>
      </w:r>
      <w:r>
        <w:rPr>
          <w:rFonts w:ascii="Times New Roman" w:eastAsia="Times New Roman" w:hAnsi="Times New Roman" w:cs="Times New Roman"/>
          <w:b/>
          <w:bCs/>
          <w:sz w:val="24"/>
          <w:szCs w:val="24"/>
          <w:lang w:val="ru-RU" w:eastAsia="ru-RU" w:bidi="ar-SA"/>
        </w:rPr>
        <w:t xml:space="preserve">Ставки податку для фізичних осіб встановлюються </w:t>
      </w:r>
      <w:proofErr w:type="gramStart"/>
      <w:r>
        <w:rPr>
          <w:rFonts w:ascii="Times New Roman" w:eastAsia="Times New Roman" w:hAnsi="Times New Roman" w:cs="Times New Roman"/>
          <w:b/>
          <w:bCs/>
          <w:sz w:val="24"/>
          <w:szCs w:val="24"/>
          <w:lang w:val="ru-RU" w:eastAsia="ru-RU" w:bidi="ar-SA"/>
        </w:rPr>
        <w:t>в</w:t>
      </w:r>
      <w:proofErr w:type="gramEnd"/>
      <w:r>
        <w:rPr>
          <w:rFonts w:ascii="Times New Roman" w:eastAsia="Times New Roman" w:hAnsi="Times New Roman" w:cs="Times New Roman"/>
          <w:b/>
          <w:bCs/>
          <w:sz w:val="24"/>
          <w:szCs w:val="24"/>
          <w:lang w:val="ru-RU" w:eastAsia="ru-RU" w:bidi="ar-SA"/>
        </w:rPr>
        <w:t xml:space="preserve"> таких розмірах:</w:t>
      </w:r>
      <w:r>
        <w:rPr>
          <w:rFonts w:ascii="Times New Roman" w:eastAsia="Times New Roman" w:hAnsi="Times New Roman" w:cs="Times New Roman"/>
          <w:sz w:val="24"/>
          <w:szCs w:val="24"/>
          <w:lang w:val="ru-RU" w:eastAsia="ru-RU" w:bidi="ar-SA"/>
        </w:rPr>
        <w:t xml:space="preserve"> </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а) не більше 1 відсотка - для </w:t>
      </w:r>
      <w:r>
        <w:rPr>
          <w:rFonts w:ascii="Times New Roman" w:eastAsia="Times New Roman" w:hAnsi="Times New Roman" w:cs="Times New Roman"/>
          <w:b/>
          <w:bCs/>
          <w:sz w:val="24"/>
          <w:szCs w:val="24"/>
          <w:lang w:val="ru-RU" w:eastAsia="ru-RU" w:bidi="ar-SA"/>
        </w:rPr>
        <w:t>квартири/квартир</w:t>
      </w:r>
      <w:r>
        <w:rPr>
          <w:rFonts w:ascii="Times New Roman" w:eastAsia="Times New Roman" w:hAnsi="Times New Roman" w:cs="Times New Roman"/>
          <w:sz w:val="24"/>
          <w:szCs w:val="24"/>
          <w:lang w:val="ru-RU" w:eastAsia="ru-RU" w:bidi="ar-SA"/>
        </w:rPr>
        <w:t xml:space="preserve">, житлова площа яких не перевищує 240 кв. метрів, або житлового </w:t>
      </w:r>
      <w:r>
        <w:rPr>
          <w:rFonts w:ascii="Times New Roman" w:eastAsia="Times New Roman" w:hAnsi="Times New Roman" w:cs="Times New Roman"/>
          <w:b/>
          <w:bCs/>
          <w:sz w:val="24"/>
          <w:szCs w:val="24"/>
          <w:lang w:val="ru-RU" w:eastAsia="ru-RU" w:bidi="ar-SA"/>
        </w:rPr>
        <w:t>будинку/будинків</w:t>
      </w:r>
      <w:r>
        <w:rPr>
          <w:rFonts w:ascii="Times New Roman" w:eastAsia="Times New Roman" w:hAnsi="Times New Roman" w:cs="Times New Roman"/>
          <w:sz w:val="24"/>
          <w:szCs w:val="24"/>
          <w:lang w:val="ru-RU" w:eastAsia="ru-RU" w:bidi="ar-SA"/>
        </w:rPr>
        <w:t>, житлова площа яких не перевищує 500 кв. метрі</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б) 2,7 відсотка - для </w:t>
      </w:r>
      <w:r>
        <w:rPr>
          <w:rFonts w:ascii="Times New Roman" w:eastAsia="Times New Roman" w:hAnsi="Times New Roman" w:cs="Times New Roman"/>
          <w:b/>
          <w:bCs/>
          <w:sz w:val="24"/>
          <w:szCs w:val="24"/>
          <w:lang w:val="ru-RU" w:eastAsia="ru-RU" w:bidi="ar-SA"/>
        </w:rPr>
        <w:t>квартири/квартир</w:t>
      </w:r>
      <w:r>
        <w:rPr>
          <w:rFonts w:ascii="Times New Roman" w:eastAsia="Times New Roman" w:hAnsi="Times New Roman" w:cs="Times New Roman"/>
          <w:sz w:val="24"/>
          <w:szCs w:val="24"/>
          <w:lang w:val="ru-RU" w:eastAsia="ru-RU" w:bidi="ar-SA"/>
        </w:rPr>
        <w:t xml:space="preserve">, житлова площа яких перевищує 240 кв. метрів, або житлового </w:t>
      </w:r>
      <w:r>
        <w:rPr>
          <w:rFonts w:ascii="Times New Roman" w:eastAsia="Times New Roman" w:hAnsi="Times New Roman" w:cs="Times New Roman"/>
          <w:b/>
          <w:bCs/>
          <w:sz w:val="24"/>
          <w:szCs w:val="24"/>
          <w:lang w:val="ru-RU" w:eastAsia="ru-RU" w:bidi="ar-SA"/>
        </w:rPr>
        <w:t>будинку/будинків</w:t>
      </w:r>
      <w:r>
        <w:rPr>
          <w:rFonts w:ascii="Times New Roman" w:eastAsia="Times New Roman" w:hAnsi="Times New Roman" w:cs="Times New Roman"/>
          <w:sz w:val="24"/>
          <w:szCs w:val="24"/>
          <w:lang w:val="ru-RU" w:eastAsia="ru-RU" w:bidi="ar-SA"/>
        </w:rPr>
        <w:t>, житлова площа яких перевищує 500 кв. метрі</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в) 1 відсоток - для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 xml:space="preserve">ізних видів об’єктів житлової нерухомості, що перебувають у власності одного платника податку, сумарна житлова площа яких не перевищує 740 кв. метрів; </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lastRenderedPageBreak/>
        <w:t xml:space="preserve"> г) 2,7 відсотка - для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ізних видів об’єктів житлової нерухомості, що перебувають у власності одного платника податку, сумарна житлова площа яких перевищує 740 кв. метрів.</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14"/>
          <w:szCs w:val="14"/>
          <w:lang w:val="ru-RU" w:eastAsia="ru-RU" w:bidi="ar-SA"/>
        </w:rPr>
        <w:t xml:space="preserve">         </w:t>
      </w:r>
      <w:r>
        <w:rPr>
          <w:rFonts w:ascii="Times New Roman" w:eastAsia="Times New Roman" w:hAnsi="Times New Roman" w:cs="Times New Roman"/>
          <w:b/>
          <w:bCs/>
          <w:sz w:val="24"/>
          <w:szCs w:val="24"/>
          <w:lang w:val="ru-RU" w:eastAsia="ru-RU" w:bidi="ar-SA"/>
        </w:rPr>
        <w:t xml:space="preserve"> Ставки податку для юридичних осіб встановлюються </w:t>
      </w:r>
      <w:proofErr w:type="gramStart"/>
      <w:r>
        <w:rPr>
          <w:rFonts w:ascii="Times New Roman" w:eastAsia="Times New Roman" w:hAnsi="Times New Roman" w:cs="Times New Roman"/>
          <w:b/>
          <w:bCs/>
          <w:sz w:val="24"/>
          <w:szCs w:val="24"/>
          <w:lang w:val="ru-RU" w:eastAsia="ru-RU" w:bidi="ar-SA"/>
        </w:rPr>
        <w:t>в</w:t>
      </w:r>
      <w:proofErr w:type="gramEnd"/>
      <w:r>
        <w:rPr>
          <w:rFonts w:ascii="Times New Roman" w:eastAsia="Times New Roman" w:hAnsi="Times New Roman" w:cs="Times New Roman"/>
          <w:b/>
          <w:bCs/>
          <w:sz w:val="24"/>
          <w:szCs w:val="24"/>
          <w:lang w:val="ru-RU" w:eastAsia="ru-RU" w:bidi="ar-SA"/>
        </w:rPr>
        <w:t xml:space="preserve"> таких розмірах:</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proofErr w:type="gramStart"/>
      <w:r>
        <w:rPr>
          <w:rFonts w:ascii="Times New Roman" w:eastAsia="Times New Roman" w:hAnsi="Times New Roman" w:cs="Times New Roman"/>
          <w:sz w:val="24"/>
          <w:szCs w:val="24"/>
          <w:lang w:val="ru-RU" w:eastAsia="ru-RU" w:bidi="ar-SA"/>
        </w:rPr>
        <w:t>а) 1 відсоток - для квартир, житлова площа яких не перевищує 240 кв. метрів, та житлових будинків, житлова площа яких не перевищує 500 кв. метрів; б) 2,7 відсотка - для квартир, житлова площа яких перевищує 240 кв. метрів, та житлових будинків, житлова площа яких перевищує 500 кв. метрів.</w:t>
      </w:r>
      <w:proofErr w:type="gramEnd"/>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b/>
          <w:bCs/>
          <w:sz w:val="24"/>
          <w:szCs w:val="24"/>
          <w:lang w:val="ru-RU" w:eastAsia="ru-RU" w:bidi="ar-SA"/>
        </w:rPr>
        <w:t xml:space="preserve">2. </w:t>
      </w:r>
      <w:proofErr w:type="gramStart"/>
      <w:r>
        <w:rPr>
          <w:rFonts w:ascii="Times New Roman" w:eastAsia="Times New Roman" w:hAnsi="Times New Roman" w:cs="Times New Roman"/>
          <w:b/>
          <w:bCs/>
          <w:sz w:val="24"/>
          <w:szCs w:val="24"/>
          <w:lang w:val="ru-RU" w:eastAsia="ru-RU" w:bidi="ar-SA"/>
        </w:rPr>
        <w:t>Ц</w:t>
      </w:r>
      <w:proofErr w:type="gramEnd"/>
      <w:r>
        <w:rPr>
          <w:rFonts w:ascii="Times New Roman" w:eastAsia="Times New Roman" w:hAnsi="Times New Roman" w:cs="Times New Roman"/>
          <w:b/>
          <w:bCs/>
          <w:sz w:val="24"/>
          <w:szCs w:val="24"/>
          <w:lang w:val="ru-RU" w:eastAsia="ru-RU" w:bidi="ar-SA"/>
        </w:rPr>
        <w:t>ілями регулювання є:</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отримання додаткового обсягу надходжень до сільського бюджету</w:t>
      </w:r>
      <w:proofErr w:type="gramStart"/>
      <w:r>
        <w:rPr>
          <w:rFonts w:ascii="Times New Roman" w:eastAsia="Times New Roman" w:hAnsi="Times New Roman" w:cs="Times New Roman"/>
          <w:sz w:val="24"/>
          <w:szCs w:val="24"/>
          <w:lang w:val="ru-RU" w:eastAsia="ru-RU" w:bidi="ar-SA"/>
        </w:rPr>
        <w:t xml:space="preserve"> ;</w:t>
      </w:r>
      <w:proofErr w:type="gramEnd"/>
    </w:p>
    <w:p w:rsidR="0034098E" w:rsidRDefault="0034098E" w:rsidP="0034098E">
      <w:pPr>
        <w:spacing w:after="0" w:line="240" w:lineRule="auto"/>
        <w:rPr>
          <w:rFonts w:ascii="Times New Roman" w:eastAsia="Times New Roman" w:hAnsi="Times New Roman" w:cs="Times New Roman"/>
          <w:sz w:val="24"/>
          <w:szCs w:val="24"/>
          <w:lang w:val="ru-RU" w:eastAsia="ru-RU" w:bidi="ar-SA"/>
        </w:rPr>
      </w:pPr>
      <w:proofErr w:type="gramStart"/>
      <w:r>
        <w:rPr>
          <w:rFonts w:ascii="Times New Roman" w:eastAsia="Times New Roman" w:hAnsi="Times New Roman" w:cs="Times New Roman"/>
          <w:sz w:val="24"/>
          <w:szCs w:val="24"/>
          <w:lang w:val="ru-RU" w:eastAsia="ru-RU" w:bidi="ar-SA"/>
        </w:rPr>
        <w:t>- забезпечення дотримання вимог Податкового кодексу України</w:t>
      </w:r>
      <w:r w:rsidR="0022516A">
        <w:rPr>
          <w:rFonts w:ascii="Times New Roman" w:eastAsia="Times New Roman" w:hAnsi="Times New Roman" w:cs="Times New Roman"/>
          <w:sz w:val="24"/>
          <w:szCs w:val="24"/>
          <w:lang w:val="ru-RU" w:eastAsia="ru-RU" w:bidi="ar-SA"/>
        </w:rPr>
        <w:t xml:space="preserve"> від 02.12.2010 року №2755 – VI та</w:t>
      </w:r>
      <w:r w:rsidR="0022516A" w:rsidRPr="0022516A">
        <w:rPr>
          <w:rFonts w:ascii="Times New Roman" w:eastAsia="Times New Roman" w:hAnsi="Times New Roman" w:cs="Times New Roman"/>
          <w:sz w:val="24"/>
          <w:szCs w:val="24"/>
          <w:lang w:val="ru-RU" w:eastAsia="ru-RU" w:bidi="ar-SA"/>
        </w:rPr>
        <w:t xml:space="preserve"> </w:t>
      </w:r>
      <w:r w:rsidR="0022516A">
        <w:rPr>
          <w:rFonts w:ascii="Times New Roman" w:eastAsia="Times New Roman" w:hAnsi="Times New Roman" w:cs="Times New Roman"/>
          <w:sz w:val="24"/>
          <w:szCs w:val="24"/>
          <w:lang w:val="ru-RU" w:eastAsia="ru-RU" w:bidi="ar-SA"/>
        </w:rPr>
        <w:t>змін відповідно до Закону України від 04.07.2013 року №403-VII, яким внесено зміни до діючої редакції ст.265 «Податок на нерухоме майно, відмінне від земельної ділянки» Податкового кодексу України</w:t>
      </w:r>
      <w:proofErr w:type="gramEnd"/>
    </w:p>
    <w:p w:rsidR="0034098E" w:rsidRDefault="0034098E" w:rsidP="0034098E">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відкритість процедури, прозорість дій органу місцевого самоврядування </w:t>
      </w:r>
      <w:proofErr w:type="gramStart"/>
      <w:r>
        <w:rPr>
          <w:rFonts w:ascii="Times New Roman" w:eastAsia="Times New Roman" w:hAnsi="Times New Roman" w:cs="Times New Roman"/>
          <w:sz w:val="24"/>
          <w:szCs w:val="24"/>
          <w:lang w:val="ru-RU" w:eastAsia="ru-RU" w:bidi="ar-SA"/>
        </w:rPr>
        <w:t>при</w:t>
      </w:r>
      <w:proofErr w:type="gramEnd"/>
      <w:r>
        <w:rPr>
          <w:rFonts w:ascii="Times New Roman" w:eastAsia="Times New Roman" w:hAnsi="Times New Roman" w:cs="Times New Roman"/>
          <w:sz w:val="24"/>
          <w:szCs w:val="24"/>
          <w:lang w:val="ru-RU" w:eastAsia="ru-RU" w:bidi="ar-SA"/>
        </w:rPr>
        <w:t xml:space="preserve"> вирішенні питань, пов’язаних зі справлянням податку на нерухоме майно відмінне від земельної ділянки.</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b/>
          <w:bCs/>
          <w:sz w:val="24"/>
          <w:szCs w:val="24"/>
          <w:lang w:val="ru-RU" w:eastAsia="ru-RU" w:bidi="ar-SA"/>
        </w:rPr>
        <w:t>3.Визначення та оцінка усіх прийнятих альтернативних способів досягнення            зазначених цілей.</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Альтернатива відсутня. Згідно вимог Податкового кодексу України від 02.12.2010 року №2755 – VI введення в дію податку на нерухоме майно відмінного від земельної ділянки є обов’язковим.</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Ставки податку на нерухоме майно відмінне від земельної ділянки, запропоновані проектом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 xml:space="preserve">ішення </w:t>
      </w:r>
      <w:r w:rsidR="00E57FD3">
        <w:rPr>
          <w:rFonts w:ascii="Times New Roman" w:eastAsia="Times New Roman" w:hAnsi="Times New Roman" w:cs="Times New Roman"/>
          <w:sz w:val="24"/>
          <w:szCs w:val="24"/>
          <w:lang w:val="ru-RU" w:eastAsia="ru-RU" w:bidi="ar-SA"/>
        </w:rPr>
        <w:t>Томашівської</w:t>
      </w:r>
      <w:r>
        <w:rPr>
          <w:rFonts w:ascii="Times New Roman" w:eastAsia="Times New Roman" w:hAnsi="Times New Roman" w:cs="Times New Roman"/>
          <w:sz w:val="24"/>
          <w:szCs w:val="24"/>
          <w:lang w:val="ru-RU" w:eastAsia="ru-RU" w:bidi="ar-SA"/>
        </w:rPr>
        <w:t>  сільської ради “Про податок на нерухоме майно відмінне від земельної ділянки”  чітко визначені відповідно до вимог Податкового кодексу України є максимально прийнятними та економічно обґрунтованими.</w:t>
      </w:r>
    </w:p>
    <w:p w:rsidR="0034098E" w:rsidRDefault="0034098E" w:rsidP="0034098E">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4. Механізм розв’язання проблеми.</w:t>
      </w:r>
    </w:p>
    <w:p w:rsidR="0022516A" w:rsidRDefault="0034098E" w:rsidP="0034098E">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Проблему наповнення доходної частини сільського бюджету пропонується розв’язати шляхом затвердження проекту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 xml:space="preserve">ішення </w:t>
      </w:r>
      <w:r w:rsidR="00E57FD3">
        <w:rPr>
          <w:rFonts w:ascii="Times New Roman" w:eastAsia="Times New Roman" w:hAnsi="Times New Roman" w:cs="Times New Roman"/>
          <w:sz w:val="24"/>
          <w:szCs w:val="24"/>
          <w:lang w:val="ru-RU" w:eastAsia="ru-RU" w:bidi="ar-SA"/>
        </w:rPr>
        <w:t>Томашівської</w:t>
      </w:r>
      <w:r>
        <w:rPr>
          <w:rFonts w:ascii="Times New Roman" w:eastAsia="Times New Roman" w:hAnsi="Times New Roman" w:cs="Times New Roman"/>
          <w:sz w:val="24"/>
          <w:szCs w:val="24"/>
          <w:lang w:val="ru-RU" w:eastAsia="ru-RU" w:bidi="ar-SA"/>
        </w:rPr>
        <w:t xml:space="preserve"> сільської  ради   “Про податок на нерухоме майно відмінне від земельної ділянки”.</w:t>
      </w:r>
    </w:p>
    <w:p w:rsidR="0034098E" w:rsidRDefault="0034098E" w:rsidP="0034098E">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Запропонований вихід із ситуації, що склалася, відповідає принципам державної регуляторної політики, а саме: </w:t>
      </w:r>
      <w:proofErr w:type="gramStart"/>
      <w:r>
        <w:rPr>
          <w:rFonts w:ascii="Times New Roman" w:eastAsia="Times New Roman" w:hAnsi="Times New Roman" w:cs="Times New Roman"/>
          <w:sz w:val="24"/>
          <w:szCs w:val="24"/>
          <w:lang w:val="ru-RU" w:eastAsia="ru-RU" w:bidi="ar-SA"/>
        </w:rPr>
        <w:t>доц</w:t>
      </w:r>
      <w:proofErr w:type="gramEnd"/>
      <w:r>
        <w:rPr>
          <w:rFonts w:ascii="Times New Roman" w:eastAsia="Times New Roman" w:hAnsi="Times New Roman" w:cs="Times New Roman"/>
          <w:sz w:val="24"/>
          <w:szCs w:val="24"/>
          <w:lang w:val="ru-RU" w:eastAsia="ru-RU" w:bidi="ar-SA"/>
        </w:rPr>
        <w:t>ільності, ефективності, збалансованості, передбачуваності, принципу прозорості та врахування громадської думки.</w:t>
      </w:r>
    </w:p>
    <w:p w:rsidR="0034098E" w:rsidRPr="00476166" w:rsidRDefault="0034098E" w:rsidP="0034098E">
      <w:pPr>
        <w:spacing w:after="0" w:line="240" w:lineRule="auto"/>
        <w:jc w:val="both"/>
        <w:rPr>
          <w:rFonts w:ascii="Times New Roman" w:eastAsia="Times New Roman" w:hAnsi="Times New Roman" w:cs="Times New Roman"/>
          <w:sz w:val="24"/>
          <w:szCs w:val="24"/>
          <w:lang w:val="ru-RU" w:eastAsia="ru-RU" w:bidi="ar-SA"/>
        </w:rPr>
      </w:pPr>
      <w:r w:rsidRPr="00476166">
        <w:rPr>
          <w:rFonts w:ascii="Times New Roman" w:eastAsia="Times New Roman" w:hAnsi="Times New Roman" w:cs="Times New Roman"/>
          <w:sz w:val="24"/>
          <w:szCs w:val="24"/>
          <w:lang w:val="ru-RU" w:eastAsia="ru-RU" w:bidi="ar-SA"/>
        </w:rPr>
        <w:t xml:space="preserve">Даний проект </w:t>
      </w:r>
      <w:proofErr w:type="gramStart"/>
      <w:r w:rsidRPr="00476166">
        <w:rPr>
          <w:rFonts w:ascii="Times New Roman" w:eastAsia="Times New Roman" w:hAnsi="Times New Roman" w:cs="Times New Roman"/>
          <w:sz w:val="24"/>
          <w:szCs w:val="24"/>
          <w:lang w:val="ru-RU" w:eastAsia="ru-RU" w:bidi="ar-SA"/>
        </w:rPr>
        <w:t>р</w:t>
      </w:r>
      <w:proofErr w:type="gramEnd"/>
      <w:r w:rsidRPr="00476166">
        <w:rPr>
          <w:rFonts w:ascii="Times New Roman" w:eastAsia="Times New Roman" w:hAnsi="Times New Roman" w:cs="Times New Roman"/>
          <w:sz w:val="24"/>
          <w:szCs w:val="24"/>
          <w:lang w:val="ru-RU" w:eastAsia="ru-RU" w:bidi="ar-SA"/>
        </w:rPr>
        <w:t>ішення сільської ради підляга</w:t>
      </w:r>
      <w:r w:rsidR="00E57FD3" w:rsidRPr="00476166">
        <w:rPr>
          <w:rFonts w:ascii="Times New Roman" w:eastAsia="Times New Roman" w:hAnsi="Times New Roman" w:cs="Times New Roman"/>
          <w:sz w:val="24"/>
          <w:szCs w:val="24"/>
          <w:lang w:val="ru-RU" w:eastAsia="ru-RU" w:bidi="ar-SA"/>
        </w:rPr>
        <w:t xml:space="preserve">є оприлюдненню на дошці оголошень сільської ради </w:t>
      </w:r>
      <w:r w:rsidRPr="00476166">
        <w:rPr>
          <w:rFonts w:ascii="Times New Roman" w:eastAsia="Times New Roman" w:hAnsi="Times New Roman" w:cs="Times New Roman"/>
          <w:sz w:val="24"/>
          <w:szCs w:val="24"/>
          <w:lang w:val="ru-RU" w:eastAsia="ru-RU" w:bidi="ar-SA"/>
        </w:rPr>
        <w:t xml:space="preserve"> </w:t>
      </w:r>
      <w:r w:rsidR="00E57FD3" w:rsidRPr="00476166">
        <w:rPr>
          <w:rFonts w:ascii="Times New Roman" w:eastAsia="Times New Roman" w:hAnsi="Times New Roman" w:cs="Times New Roman"/>
          <w:sz w:val="24"/>
          <w:szCs w:val="24"/>
          <w:lang w:val="ru-RU" w:eastAsia="ru-RU" w:bidi="ar-SA"/>
        </w:rPr>
        <w:t>Томашівської</w:t>
      </w:r>
      <w:r w:rsidRPr="00476166">
        <w:rPr>
          <w:rFonts w:ascii="Times New Roman" w:eastAsia="Times New Roman" w:hAnsi="Times New Roman" w:cs="Times New Roman"/>
          <w:sz w:val="24"/>
          <w:szCs w:val="24"/>
          <w:lang w:val="ru-RU" w:eastAsia="ru-RU" w:bidi="ar-SA"/>
        </w:rPr>
        <w:t xml:space="preserve"> с</w:t>
      </w:r>
      <w:r w:rsidR="00E57FD3" w:rsidRPr="00476166">
        <w:rPr>
          <w:rFonts w:ascii="Times New Roman" w:eastAsia="Times New Roman" w:hAnsi="Times New Roman" w:cs="Times New Roman"/>
          <w:sz w:val="24"/>
          <w:szCs w:val="24"/>
          <w:lang w:val="ru-RU" w:eastAsia="ru-RU" w:bidi="ar-SA"/>
        </w:rPr>
        <w:t>ільської ради та</w:t>
      </w:r>
      <w:r w:rsidR="00476166" w:rsidRPr="00476166">
        <w:rPr>
          <w:rFonts w:ascii="Times New Roman" w:eastAsia="Times New Roman" w:hAnsi="Times New Roman" w:cs="Times New Roman"/>
          <w:sz w:val="24"/>
          <w:szCs w:val="24"/>
          <w:lang w:val="ru-RU" w:eastAsia="ru-RU" w:bidi="ar-SA"/>
        </w:rPr>
        <w:t xml:space="preserve"> офіційному сайті Недригайлівської РДА в мережі інтернет.</w:t>
      </w:r>
    </w:p>
    <w:p w:rsidR="0022516A" w:rsidRDefault="0034098E"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 xml:space="preserve">5. Обґрунтування можливості досягнення встановлених цілей у разі            прийняття запропонованого </w:t>
      </w:r>
      <w:proofErr w:type="gramStart"/>
      <w:r>
        <w:rPr>
          <w:rFonts w:ascii="Times New Roman" w:eastAsia="Times New Roman" w:hAnsi="Times New Roman" w:cs="Times New Roman"/>
          <w:b/>
          <w:bCs/>
          <w:sz w:val="24"/>
          <w:szCs w:val="24"/>
          <w:lang w:val="ru-RU" w:eastAsia="ru-RU" w:bidi="ar-SA"/>
        </w:rPr>
        <w:t>регуляторного</w:t>
      </w:r>
      <w:proofErr w:type="gramEnd"/>
      <w:r>
        <w:rPr>
          <w:rFonts w:ascii="Times New Roman" w:eastAsia="Times New Roman" w:hAnsi="Times New Roman" w:cs="Times New Roman"/>
          <w:b/>
          <w:bCs/>
          <w:sz w:val="24"/>
          <w:szCs w:val="24"/>
          <w:lang w:val="ru-RU" w:eastAsia="ru-RU" w:bidi="ar-SA"/>
        </w:rPr>
        <w:t xml:space="preserve"> акту.</w:t>
      </w:r>
    </w:p>
    <w:p w:rsidR="0022516A" w:rsidRDefault="0034098E"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Прийняття вищезазначеного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ішення сільської ради надає можливість:</w:t>
      </w:r>
    </w:p>
    <w:p w:rsidR="0022516A" w:rsidRDefault="0034098E" w:rsidP="0022516A">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отримати </w:t>
      </w:r>
      <w:r w:rsidR="0070585C">
        <w:rPr>
          <w:rFonts w:ascii="Times New Roman" w:eastAsia="Times New Roman" w:hAnsi="Times New Roman" w:cs="Times New Roman"/>
          <w:sz w:val="24"/>
          <w:szCs w:val="24"/>
          <w:lang w:val="ru-RU" w:eastAsia="ru-RU" w:bidi="ar-SA"/>
        </w:rPr>
        <w:t>можливість збільшенняі надходжень</w:t>
      </w:r>
      <w:r>
        <w:rPr>
          <w:rFonts w:ascii="Times New Roman" w:eastAsia="Times New Roman" w:hAnsi="Times New Roman" w:cs="Times New Roman"/>
          <w:sz w:val="24"/>
          <w:szCs w:val="24"/>
          <w:lang w:val="ru-RU" w:eastAsia="ru-RU" w:bidi="ar-SA"/>
        </w:rPr>
        <w:t xml:space="preserve"> </w:t>
      </w:r>
      <w:proofErr w:type="gramStart"/>
      <w:r>
        <w:rPr>
          <w:rFonts w:ascii="Times New Roman" w:eastAsia="Times New Roman" w:hAnsi="Times New Roman" w:cs="Times New Roman"/>
          <w:sz w:val="24"/>
          <w:szCs w:val="24"/>
          <w:lang w:val="ru-RU" w:eastAsia="ru-RU" w:bidi="ar-SA"/>
        </w:rPr>
        <w:t>до</w:t>
      </w:r>
      <w:proofErr w:type="gramEnd"/>
      <w:r>
        <w:rPr>
          <w:rFonts w:ascii="Times New Roman" w:eastAsia="Times New Roman" w:hAnsi="Times New Roman" w:cs="Times New Roman"/>
          <w:sz w:val="24"/>
          <w:szCs w:val="24"/>
          <w:lang w:val="ru-RU" w:eastAsia="ru-RU" w:bidi="ar-SA"/>
        </w:rPr>
        <w:t xml:space="preserve"> сільського бюджету;</w:t>
      </w:r>
    </w:p>
    <w:p w:rsidR="00C46B6D" w:rsidRDefault="0034098E" w:rsidP="00C46B6D">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збільшити обсяги видатків для забезпечення фінансування повноважень органів </w:t>
      </w:r>
      <w:proofErr w:type="gramStart"/>
      <w:r>
        <w:rPr>
          <w:rFonts w:ascii="Times New Roman" w:eastAsia="Times New Roman" w:hAnsi="Times New Roman" w:cs="Times New Roman"/>
          <w:sz w:val="24"/>
          <w:szCs w:val="24"/>
          <w:lang w:val="ru-RU" w:eastAsia="ru-RU" w:bidi="ar-SA"/>
        </w:rPr>
        <w:t>м</w:t>
      </w:r>
      <w:proofErr w:type="gramEnd"/>
      <w:r>
        <w:rPr>
          <w:rFonts w:ascii="Times New Roman" w:eastAsia="Times New Roman" w:hAnsi="Times New Roman" w:cs="Times New Roman"/>
          <w:sz w:val="24"/>
          <w:szCs w:val="24"/>
          <w:lang w:val="ru-RU" w:eastAsia="ru-RU" w:bidi="ar-SA"/>
        </w:rPr>
        <w:t>ісцевого самоврядування.</w:t>
      </w:r>
    </w:p>
    <w:p w:rsidR="00C46B6D" w:rsidRDefault="0034098E" w:rsidP="00C46B6D">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Позитивними факторами будуть:</w:t>
      </w:r>
    </w:p>
    <w:p w:rsidR="00C46B6D" w:rsidRDefault="0034098E" w:rsidP="00C46B6D">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додаткові надходження до сільського бюджету</w:t>
      </w:r>
      <w:proofErr w:type="gramStart"/>
      <w:r>
        <w:rPr>
          <w:rFonts w:ascii="Times New Roman" w:eastAsia="Times New Roman" w:hAnsi="Times New Roman" w:cs="Times New Roman"/>
          <w:sz w:val="24"/>
          <w:szCs w:val="24"/>
          <w:lang w:val="ru-RU" w:eastAsia="ru-RU" w:bidi="ar-SA"/>
        </w:rPr>
        <w:t xml:space="preserve"> ;</w:t>
      </w:r>
      <w:proofErr w:type="gramEnd"/>
    </w:p>
    <w:p w:rsidR="00C92275" w:rsidRDefault="0034098E" w:rsidP="00C92275">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здійснення планування та прогнозування надходжень від сплати податку на нерухоме майно відмінне від земельної ділянки при формуванні сільського бюджету.</w:t>
      </w:r>
    </w:p>
    <w:p w:rsidR="0034098E" w:rsidRDefault="0034098E" w:rsidP="00C92275">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 xml:space="preserve">6. Очікувані результати прийняття запропонованого </w:t>
      </w:r>
      <w:proofErr w:type="gramStart"/>
      <w:r>
        <w:rPr>
          <w:rFonts w:ascii="Times New Roman" w:eastAsia="Times New Roman" w:hAnsi="Times New Roman" w:cs="Times New Roman"/>
          <w:b/>
          <w:bCs/>
          <w:sz w:val="24"/>
          <w:szCs w:val="24"/>
          <w:lang w:val="ru-RU" w:eastAsia="ru-RU" w:bidi="ar-SA"/>
        </w:rPr>
        <w:t>регуляторного</w:t>
      </w:r>
      <w:proofErr w:type="gramEnd"/>
      <w:r>
        <w:rPr>
          <w:rFonts w:ascii="Times New Roman" w:eastAsia="Times New Roman" w:hAnsi="Times New Roman" w:cs="Times New Roman"/>
          <w:b/>
          <w:bCs/>
          <w:sz w:val="24"/>
          <w:szCs w:val="24"/>
          <w:lang w:val="ru-RU" w:eastAsia="ru-RU" w:bidi="ar-SA"/>
        </w:rPr>
        <w:t xml:space="preserve"> акту.</w:t>
      </w:r>
      <w:r w:rsidR="00C46B6D">
        <w:rPr>
          <w:rFonts w:ascii="Times New Roman" w:eastAsia="Times New Roman" w:hAnsi="Times New Roman" w:cs="Times New Roman"/>
          <w:sz w:val="24"/>
          <w:szCs w:val="24"/>
          <w:lang w:val="ru-RU" w:eastAsia="ru-RU" w:bidi="ar-SA"/>
        </w:rPr>
        <w:t xml:space="preserve">   </w:t>
      </w:r>
      <w:r>
        <w:rPr>
          <w:rFonts w:ascii="Times New Roman" w:eastAsia="Times New Roman" w:hAnsi="Times New Roman" w:cs="Times New Roman"/>
          <w:sz w:val="24"/>
          <w:szCs w:val="24"/>
          <w:lang w:val="ru-RU" w:eastAsia="ru-RU" w:bidi="ar-SA"/>
        </w:rPr>
        <w:t xml:space="preserve">Планується </w:t>
      </w:r>
      <w:r w:rsidR="00835536">
        <w:rPr>
          <w:rFonts w:ascii="Times New Roman" w:eastAsia="Times New Roman" w:hAnsi="Times New Roman" w:cs="Times New Roman"/>
          <w:sz w:val="24"/>
          <w:szCs w:val="24"/>
          <w:lang w:val="ru-RU" w:eastAsia="ru-RU" w:bidi="ar-SA"/>
        </w:rPr>
        <w:t>можливість стабільного</w:t>
      </w:r>
      <w:r>
        <w:rPr>
          <w:rFonts w:ascii="Times New Roman" w:eastAsia="Times New Roman" w:hAnsi="Times New Roman" w:cs="Times New Roman"/>
          <w:sz w:val="24"/>
          <w:szCs w:val="24"/>
          <w:lang w:val="ru-RU" w:eastAsia="ru-RU" w:bidi="ar-SA"/>
        </w:rPr>
        <w:t xml:space="preserve"> надходження податку на нерухоме майно відмінне від </w:t>
      </w:r>
      <w:r>
        <w:rPr>
          <w:rFonts w:ascii="Times New Roman" w:eastAsia="Times New Roman" w:hAnsi="Times New Roman" w:cs="Times New Roman"/>
          <w:sz w:val="24"/>
          <w:szCs w:val="24"/>
          <w:lang w:val="ru-RU" w:eastAsia="ru-RU" w:bidi="ar-SA"/>
        </w:rPr>
        <w:lastRenderedPageBreak/>
        <w:t xml:space="preserve">земельної ділянки до сільського бюджету в залежності від кількості введення в експлуатацію нерухомого майна, яке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ідлягає оподаткуванню та зміни законодавства. Додаткового фінансування вв</w:t>
      </w:r>
      <w:r w:rsidR="00835536">
        <w:rPr>
          <w:rFonts w:ascii="Times New Roman" w:eastAsia="Times New Roman" w:hAnsi="Times New Roman" w:cs="Times New Roman"/>
          <w:sz w:val="24"/>
          <w:szCs w:val="24"/>
          <w:lang w:val="ru-RU" w:eastAsia="ru-RU" w:bidi="ar-SA"/>
        </w:rPr>
        <w:t>едення в дію запропонованого акту</w:t>
      </w:r>
      <w:r>
        <w:rPr>
          <w:rFonts w:ascii="Times New Roman" w:eastAsia="Times New Roman" w:hAnsi="Times New Roman" w:cs="Times New Roman"/>
          <w:sz w:val="24"/>
          <w:szCs w:val="24"/>
          <w:lang w:val="ru-RU" w:eastAsia="ru-RU" w:bidi="ar-SA"/>
        </w:rPr>
        <w:t xml:space="preserve"> не потребу</w:t>
      </w:r>
      <w:proofErr w:type="gramStart"/>
      <w:r>
        <w:rPr>
          <w:rFonts w:ascii="Times New Roman" w:eastAsia="Times New Roman" w:hAnsi="Times New Roman" w:cs="Times New Roman"/>
          <w:sz w:val="24"/>
          <w:szCs w:val="24"/>
          <w:lang w:val="ru-RU" w:eastAsia="ru-RU" w:bidi="ar-SA"/>
        </w:rPr>
        <w:t>є.</w:t>
      </w:r>
      <w:proofErr w:type="gramEnd"/>
      <w:r>
        <w:rPr>
          <w:rFonts w:ascii="Times New Roman" w:eastAsia="Times New Roman" w:hAnsi="Times New Roman" w:cs="Times New Roman"/>
          <w:sz w:val="24"/>
          <w:szCs w:val="24"/>
          <w:lang w:val="ru-RU" w:eastAsia="ru-RU" w:bidi="ar-SA"/>
        </w:rPr>
        <w:t xml:space="preserve"> </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 xml:space="preserve">Аналіз вигод та витрат проекту </w:t>
      </w:r>
      <w:proofErr w:type="gramStart"/>
      <w:r>
        <w:rPr>
          <w:rFonts w:ascii="Times New Roman" w:eastAsia="Times New Roman" w:hAnsi="Times New Roman" w:cs="Times New Roman"/>
          <w:b/>
          <w:bCs/>
          <w:sz w:val="24"/>
          <w:szCs w:val="24"/>
          <w:lang w:val="ru-RU" w:eastAsia="ru-RU" w:bidi="ar-SA"/>
        </w:rPr>
        <w:t>р</w:t>
      </w:r>
      <w:proofErr w:type="gramEnd"/>
      <w:r>
        <w:rPr>
          <w:rFonts w:ascii="Times New Roman" w:eastAsia="Times New Roman" w:hAnsi="Times New Roman" w:cs="Times New Roman"/>
          <w:b/>
          <w:bCs/>
          <w:sz w:val="24"/>
          <w:szCs w:val="24"/>
          <w:lang w:val="ru-RU" w:eastAsia="ru-RU" w:bidi="ar-SA"/>
        </w:rPr>
        <w:t>ішення.</w:t>
      </w:r>
    </w:p>
    <w:tbl>
      <w:tblPr>
        <w:tblW w:w="0" w:type="auto"/>
        <w:jc w:val="center"/>
        <w:tblCellMar>
          <w:left w:w="0" w:type="dxa"/>
          <w:right w:w="0" w:type="dxa"/>
        </w:tblCellMar>
        <w:tblLook w:val="04A0" w:firstRow="1" w:lastRow="0" w:firstColumn="1" w:lastColumn="0" w:noHBand="0" w:noVBand="1"/>
      </w:tblPr>
      <w:tblGrid>
        <w:gridCol w:w="3190"/>
        <w:gridCol w:w="3190"/>
        <w:gridCol w:w="3191"/>
      </w:tblGrid>
      <w:tr w:rsidR="0034098E" w:rsidTr="0034098E">
        <w:trPr>
          <w:jc w:val="center"/>
        </w:trPr>
        <w:tc>
          <w:tcPr>
            <w:tcW w:w="3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Сфера впливу</w:t>
            </w:r>
          </w:p>
        </w:tc>
        <w:tc>
          <w:tcPr>
            <w:tcW w:w="31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Вигоди</w:t>
            </w:r>
          </w:p>
        </w:tc>
        <w:tc>
          <w:tcPr>
            <w:tcW w:w="31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Витрати </w:t>
            </w:r>
          </w:p>
        </w:tc>
      </w:tr>
      <w:tr w:rsidR="0034098E" w:rsidRPr="0033571C" w:rsidTr="0034098E">
        <w:trPr>
          <w:jc w:val="center"/>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Органи місцевого самоврядування</w:t>
            </w:r>
          </w:p>
        </w:tc>
        <w:tc>
          <w:tcPr>
            <w:tcW w:w="3190" w:type="dxa"/>
            <w:tcBorders>
              <w:top w:val="nil"/>
              <w:left w:val="nil"/>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Збільшення надходжень </w:t>
            </w:r>
            <w:proofErr w:type="gramStart"/>
            <w:r>
              <w:rPr>
                <w:rFonts w:ascii="Times New Roman" w:eastAsia="Times New Roman" w:hAnsi="Times New Roman" w:cs="Times New Roman"/>
                <w:sz w:val="24"/>
                <w:szCs w:val="24"/>
                <w:lang w:val="ru-RU" w:eastAsia="ru-RU" w:bidi="ar-SA"/>
              </w:rPr>
              <w:t>до</w:t>
            </w:r>
            <w:proofErr w:type="gramEnd"/>
            <w:r>
              <w:rPr>
                <w:rFonts w:ascii="Times New Roman" w:eastAsia="Times New Roman" w:hAnsi="Times New Roman" w:cs="Times New Roman"/>
                <w:sz w:val="24"/>
                <w:szCs w:val="24"/>
                <w:lang w:val="ru-RU" w:eastAsia="ru-RU" w:bidi="ar-SA"/>
              </w:rPr>
              <w:t xml:space="preserve"> сільського бюджету і можливість збільшення витрат на фінансування покладених на органи місцевого самоврядування повноважень.</w:t>
            </w:r>
          </w:p>
        </w:tc>
        <w:tc>
          <w:tcPr>
            <w:tcW w:w="3191" w:type="dxa"/>
            <w:tcBorders>
              <w:top w:val="nil"/>
              <w:left w:val="nil"/>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Процедура розробки </w:t>
            </w:r>
            <w:proofErr w:type="gramStart"/>
            <w:r>
              <w:rPr>
                <w:rFonts w:ascii="Times New Roman" w:eastAsia="Times New Roman" w:hAnsi="Times New Roman" w:cs="Times New Roman"/>
                <w:sz w:val="24"/>
                <w:szCs w:val="24"/>
                <w:lang w:val="ru-RU" w:eastAsia="ru-RU" w:bidi="ar-SA"/>
              </w:rPr>
              <w:t>регуляторного</w:t>
            </w:r>
            <w:proofErr w:type="gramEnd"/>
            <w:r>
              <w:rPr>
                <w:rFonts w:ascii="Times New Roman" w:eastAsia="Times New Roman" w:hAnsi="Times New Roman" w:cs="Times New Roman"/>
                <w:sz w:val="24"/>
                <w:szCs w:val="24"/>
                <w:lang w:val="ru-RU" w:eastAsia="ru-RU" w:bidi="ar-SA"/>
              </w:rPr>
              <w:t xml:space="preserve"> акту, збільшення навантажень на працівників державних установ по забезпеченню виконання вимог, встановлених проектом</w:t>
            </w:r>
          </w:p>
        </w:tc>
      </w:tr>
      <w:tr w:rsidR="0034098E" w:rsidRPr="0033571C" w:rsidTr="0034098E">
        <w:trPr>
          <w:jc w:val="center"/>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Фізичні та юридичні особи, </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 xml:space="preserve"> тому числі нерезиденти, які є власниками об’єктів житлової нерухомості </w:t>
            </w:r>
          </w:p>
        </w:tc>
        <w:tc>
          <w:tcPr>
            <w:tcW w:w="3190" w:type="dxa"/>
            <w:tcBorders>
              <w:top w:val="nil"/>
              <w:left w:val="nil"/>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Прозорість дій місцевих органів влади, гарантоване забезпечення належними умовами для забезпечення життєдіяльності сільської </w:t>
            </w:r>
            <w:proofErr w:type="gramStart"/>
            <w:r>
              <w:rPr>
                <w:rFonts w:ascii="Times New Roman" w:eastAsia="Times New Roman" w:hAnsi="Times New Roman" w:cs="Times New Roman"/>
                <w:sz w:val="24"/>
                <w:szCs w:val="24"/>
                <w:lang w:val="ru-RU" w:eastAsia="ru-RU" w:bidi="ar-SA"/>
              </w:rPr>
              <w:t>ради</w:t>
            </w:r>
            <w:proofErr w:type="gramEnd"/>
            <w:r>
              <w:rPr>
                <w:rFonts w:ascii="Times New Roman" w:eastAsia="Times New Roman" w:hAnsi="Times New Roman" w:cs="Times New Roman"/>
                <w:sz w:val="24"/>
                <w:szCs w:val="24"/>
                <w:lang w:val="ru-RU" w:eastAsia="ru-RU" w:bidi="ar-SA"/>
              </w:rPr>
              <w:t xml:space="preserve"> </w:t>
            </w:r>
          </w:p>
        </w:tc>
        <w:tc>
          <w:tcPr>
            <w:tcW w:w="3191" w:type="dxa"/>
            <w:tcBorders>
              <w:top w:val="nil"/>
              <w:left w:val="nil"/>
              <w:bottom w:val="single" w:sz="8" w:space="0" w:color="auto"/>
              <w:right w:val="single" w:sz="8" w:space="0" w:color="auto"/>
            </w:tcBorders>
            <w:tcMar>
              <w:top w:w="0" w:type="dxa"/>
              <w:left w:w="108" w:type="dxa"/>
              <w:bottom w:w="0" w:type="dxa"/>
              <w:right w:w="108" w:type="dxa"/>
            </w:tcMar>
            <w:hideMark/>
          </w:tcPr>
          <w:p w:rsidR="0034098E" w:rsidRDefault="0034098E">
            <w:pPr>
              <w:spacing w:before="100" w:beforeAutospacing="1"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Витрати на сплату податку на нерухоме майно відмінне від земельної ділянки.</w:t>
            </w:r>
          </w:p>
        </w:tc>
      </w:tr>
    </w:tbl>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 xml:space="preserve">7. Обґрунтування терміну дії запропонованого </w:t>
      </w:r>
      <w:proofErr w:type="gramStart"/>
      <w:r>
        <w:rPr>
          <w:rFonts w:ascii="Times New Roman" w:eastAsia="Times New Roman" w:hAnsi="Times New Roman" w:cs="Times New Roman"/>
          <w:b/>
          <w:bCs/>
          <w:sz w:val="24"/>
          <w:szCs w:val="24"/>
          <w:lang w:val="ru-RU" w:eastAsia="ru-RU" w:bidi="ar-SA"/>
        </w:rPr>
        <w:t>регуляторного</w:t>
      </w:r>
      <w:proofErr w:type="gramEnd"/>
      <w:r>
        <w:rPr>
          <w:rFonts w:ascii="Times New Roman" w:eastAsia="Times New Roman" w:hAnsi="Times New Roman" w:cs="Times New Roman"/>
          <w:b/>
          <w:bCs/>
          <w:sz w:val="24"/>
          <w:szCs w:val="24"/>
          <w:lang w:val="ru-RU" w:eastAsia="ru-RU" w:bidi="ar-SA"/>
        </w:rPr>
        <w:t xml:space="preserve"> акту</w:t>
      </w:r>
      <w:r>
        <w:rPr>
          <w:rFonts w:ascii="Times New Roman" w:eastAsia="Times New Roman" w:hAnsi="Times New Roman" w:cs="Times New Roman"/>
          <w:sz w:val="24"/>
          <w:szCs w:val="24"/>
          <w:lang w:val="ru-RU" w:eastAsia="ru-RU" w:bidi="ar-SA"/>
        </w:rPr>
        <w:t>.</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Термін дії запропонованого регуляторного акту має постійний характер з моменту набрання ним чинності, з можливістю внесення до нього змін та </w:t>
      </w:r>
      <w:proofErr w:type="gramStart"/>
      <w:r>
        <w:rPr>
          <w:rFonts w:ascii="Times New Roman" w:eastAsia="Times New Roman" w:hAnsi="Times New Roman" w:cs="Times New Roman"/>
          <w:sz w:val="24"/>
          <w:szCs w:val="24"/>
          <w:lang w:val="ru-RU" w:eastAsia="ru-RU" w:bidi="ar-SA"/>
        </w:rPr>
        <w:t>його в</w:t>
      </w:r>
      <w:proofErr w:type="gramEnd"/>
      <w:r>
        <w:rPr>
          <w:rFonts w:ascii="Times New Roman" w:eastAsia="Times New Roman" w:hAnsi="Times New Roman" w:cs="Times New Roman"/>
          <w:sz w:val="24"/>
          <w:szCs w:val="24"/>
          <w:lang w:val="ru-RU" w:eastAsia="ru-RU" w:bidi="ar-SA"/>
        </w:rPr>
        <w:t>ідміни у разі зміни чинного законодавства, чи в інших необхідних випадках.</w:t>
      </w:r>
    </w:p>
    <w:p w:rsidR="0034098E" w:rsidRDefault="0034098E"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 xml:space="preserve">8. Показники результативності </w:t>
      </w:r>
      <w:proofErr w:type="gramStart"/>
      <w:r>
        <w:rPr>
          <w:rFonts w:ascii="Times New Roman" w:eastAsia="Times New Roman" w:hAnsi="Times New Roman" w:cs="Times New Roman"/>
          <w:b/>
          <w:bCs/>
          <w:sz w:val="24"/>
          <w:szCs w:val="24"/>
          <w:lang w:val="ru-RU" w:eastAsia="ru-RU" w:bidi="ar-SA"/>
        </w:rPr>
        <w:t>регуляторного</w:t>
      </w:r>
      <w:proofErr w:type="gramEnd"/>
      <w:r>
        <w:rPr>
          <w:rFonts w:ascii="Times New Roman" w:eastAsia="Times New Roman" w:hAnsi="Times New Roman" w:cs="Times New Roman"/>
          <w:b/>
          <w:bCs/>
          <w:sz w:val="24"/>
          <w:szCs w:val="24"/>
          <w:lang w:val="ru-RU" w:eastAsia="ru-RU" w:bidi="ar-SA"/>
        </w:rPr>
        <w:t xml:space="preserve"> акту.</w:t>
      </w:r>
    </w:p>
    <w:p w:rsidR="0034098E" w:rsidRDefault="0034098E" w:rsidP="0070585C">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Показником результативності зазначеного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 xml:space="preserve">ішення є надходження від сплати податку на нерухоме майно </w:t>
      </w:r>
      <w:r w:rsidR="0070585C">
        <w:rPr>
          <w:rFonts w:ascii="Times New Roman" w:eastAsia="Times New Roman" w:hAnsi="Times New Roman" w:cs="Times New Roman"/>
          <w:sz w:val="24"/>
          <w:szCs w:val="24"/>
          <w:lang w:val="ru-RU" w:eastAsia="ru-RU" w:bidi="ar-SA"/>
        </w:rPr>
        <w:t>відмінне від земельної ділянки.</w:t>
      </w:r>
      <w:r>
        <w:rPr>
          <w:rFonts w:ascii="Times New Roman" w:eastAsia="Times New Roman" w:hAnsi="Times New Roman" w:cs="Times New Roman"/>
          <w:sz w:val="24"/>
          <w:szCs w:val="24"/>
          <w:lang w:val="ru-RU" w:eastAsia="ru-RU" w:bidi="ar-SA"/>
        </w:rPr>
        <w:t xml:space="preserve"> Базове відстеження здійснювати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ісля набрання чинності регуляторним актом або більшістю його положень, але не пізніше дня, з якого починається проведення повторного відстеження результативності цього рішення; повторне - через рік з дня набрання ним чинності; періодичне - раз на кожні три роки.</w:t>
      </w:r>
    </w:p>
    <w:p w:rsidR="00C92275" w:rsidRDefault="00C92275" w:rsidP="0070585C">
      <w:pPr>
        <w:spacing w:before="100" w:beforeAutospacing="1" w:after="0" w:line="240" w:lineRule="auto"/>
        <w:jc w:val="both"/>
        <w:rPr>
          <w:rFonts w:ascii="Times New Roman" w:eastAsia="Times New Roman" w:hAnsi="Times New Roman" w:cs="Times New Roman"/>
          <w:sz w:val="24"/>
          <w:szCs w:val="24"/>
          <w:lang w:val="ru-RU" w:eastAsia="ru-RU" w:bidi="ar-SA"/>
        </w:rPr>
      </w:pPr>
    </w:p>
    <w:p w:rsidR="00C92275" w:rsidRDefault="0034098E" w:rsidP="00C92275">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b/>
          <w:bCs/>
          <w:sz w:val="24"/>
          <w:szCs w:val="24"/>
          <w:lang w:val="ru-RU" w:eastAsia="ru-RU" w:bidi="ar-SA"/>
        </w:rPr>
        <w:t>9. Заходи, за допомогою яких буде здійснюватися відстеження      результативності акту.</w:t>
      </w:r>
    </w:p>
    <w:p w:rsidR="00C92275" w:rsidRDefault="0034098E" w:rsidP="00C92275">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Відстеження результативності </w:t>
      </w:r>
      <w:proofErr w:type="gramStart"/>
      <w:r>
        <w:rPr>
          <w:rFonts w:ascii="Times New Roman" w:eastAsia="Times New Roman" w:hAnsi="Times New Roman" w:cs="Times New Roman"/>
          <w:sz w:val="24"/>
          <w:szCs w:val="24"/>
          <w:lang w:val="ru-RU" w:eastAsia="ru-RU" w:bidi="ar-SA"/>
        </w:rPr>
        <w:t>регуляторного</w:t>
      </w:r>
      <w:proofErr w:type="gramEnd"/>
      <w:r>
        <w:rPr>
          <w:rFonts w:ascii="Times New Roman" w:eastAsia="Times New Roman" w:hAnsi="Times New Roman" w:cs="Times New Roman"/>
          <w:sz w:val="24"/>
          <w:szCs w:val="24"/>
          <w:lang w:val="ru-RU" w:eastAsia="ru-RU" w:bidi="ar-SA"/>
        </w:rPr>
        <w:t xml:space="preserve"> акту буде здійснюватися за допомогою наступних заходів:</w:t>
      </w:r>
    </w:p>
    <w:p w:rsidR="0034098E" w:rsidRDefault="0034098E" w:rsidP="00C92275">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аналіз статистичних даних щодо надходження від сплати податку на нерухоме майно відмінне від земельної ділянки;</w:t>
      </w:r>
    </w:p>
    <w:p w:rsidR="0034098E" w:rsidRDefault="0034098E" w:rsidP="0034098E">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відстеження динаміки зростання надходжень від сплати податку на нерухоме майно відмінне від земельної ділянки.</w:t>
      </w:r>
    </w:p>
    <w:p w:rsidR="00E31FE7" w:rsidRDefault="00E31FE7" w:rsidP="0034098E">
      <w:pPr>
        <w:spacing w:after="0" w:line="240" w:lineRule="auto"/>
        <w:jc w:val="both"/>
        <w:rPr>
          <w:rFonts w:ascii="Times New Roman" w:eastAsia="Times New Roman" w:hAnsi="Times New Roman" w:cs="Times New Roman"/>
          <w:sz w:val="24"/>
          <w:szCs w:val="24"/>
          <w:lang w:val="ru-RU" w:eastAsia="ru-RU" w:bidi="ar-SA"/>
        </w:rPr>
      </w:pPr>
    </w:p>
    <w:p w:rsidR="00E31FE7" w:rsidRDefault="00E31FE7" w:rsidP="0034098E">
      <w:pPr>
        <w:spacing w:after="0" w:line="240" w:lineRule="auto"/>
        <w:jc w:val="both"/>
        <w:rPr>
          <w:rFonts w:ascii="Times New Roman" w:eastAsia="Times New Roman" w:hAnsi="Times New Roman" w:cs="Times New Roman"/>
          <w:sz w:val="24"/>
          <w:szCs w:val="24"/>
          <w:lang w:val="ru-RU" w:eastAsia="ru-RU" w:bidi="ar-SA"/>
        </w:rPr>
      </w:pPr>
    </w:p>
    <w:p w:rsidR="0034098E" w:rsidRDefault="0070585C" w:rsidP="0034098E">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Секретар  сільської ради </w:t>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r>
      <w:r w:rsidR="00FF55D9">
        <w:rPr>
          <w:rFonts w:ascii="Times New Roman" w:eastAsia="Times New Roman" w:hAnsi="Times New Roman" w:cs="Times New Roman"/>
          <w:sz w:val="24"/>
          <w:szCs w:val="24"/>
          <w:lang w:val="ru-RU" w:eastAsia="ru-RU" w:bidi="ar-SA"/>
        </w:rPr>
        <w:t xml:space="preserve">                      </w:t>
      </w:r>
      <w:r>
        <w:rPr>
          <w:rFonts w:ascii="Times New Roman" w:eastAsia="Times New Roman" w:hAnsi="Times New Roman" w:cs="Times New Roman"/>
          <w:sz w:val="24"/>
          <w:szCs w:val="24"/>
          <w:lang w:val="ru-RU" w:eastAsia="ru-RU" w:bidi="ar-SA"/>
        </w:rPr>
        <w:t>П.М.Рибалко</w:t>
      </w:r>
    </w:p>
    <w:p w:rsidR="00FF55D9" w:rsidRDefault="00FF55D9" w:rsidP="0034098E">
      <w:pPr>
        <w:spacing w:after="0" w:line="240" w:lineRule="auto"/>
        <w:jc w:val="both"/>
        <w:rPr>
          <w:rFonts w:ascii="Times New Roman" w:eastAsia="Times New Roman" w:hAnsi="Times New Roman" w:cs="Times New Roman"/>
          <w:sz w:val="24"/>
          <w:szCs w:val="24"/>
          <w:lang w:val="ru-RU" w:eastAsia="ru-RU" w:bidi="ar-SA"/>
        </w:rPr>
      </w:pPr>
    </w:p>
    <w:p w:rsidR="00FF55D9" w:rsidRDefault="00FF55D9" w:rsidP="0034098E">
      <w:pPr>
        <w:spacing w:after="0" w:line="240" w:lineRule="auto"/>
        <w:jc w:val="both"/>
        <w:rPr>
          <w:rFonts w:ascii="Times New Roman" w:eastAsia="Times New Roman" w:hAnsi="Times New Roman" w:cs="Times New Roman"/>
          <w:sz w:val="24"/>
          <w:szCs w:val="24"/>
          <w:lang w:val="ru-RU" w:eastAsia="ru-RU" w:bidi="ar-SA"/>
        </w:rPr>
      </w:pPr>
    </w:p>
    <w:p w:rsidR="00FF55D9" w:rsidRDefault="00FF55D9"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p>
    <w:p w:rsidR="00FF55D9" w:rsidRDefault="00FF55D9" w:rsidP="0034098E">
      <w:pPr>
        <w:spacing w:before="100" w:beforeAutospacing="1" w:after="0" w:line="240" w:lineRule="auto"/>
        <w:jc w:val="both"/>
        <w:rPr>
          <w:rFonts w:ascii="Times New Roman" w:eastAsia="Times New Roman" w:hAnsi="Times New Roman" w:cs="Times New Roman"/>
          <w:sz w:val="24"/>
          <w:szCs w:val="24"/>
          <w:lang w:val="ru-RU" w:eastAsia="ru-RU" w:bidi="ar-SA"/>
        </w:rPr>
      </w:pPr>
    </w:p>
    <w:p w:rsidR="007211C2" w:rsidRDefault="007211C2" w:rsidP="0033571C">
      <w:pPr>
        <w:spacing w:before="100" w:beforeAutospacing="1" w:after="0" w:line="240" w:lineRule="auto"/>
        <w:jc w:val="right"/>
        <w:rPr>
          <w:rFonts w:ascii="Times New Roman" w:eastAsia="Times New Roman" w:hAnsi="Times New Roman" w:cs="Times New Roman"/>
          <w:sz w:val="24"/>
          <w:szCs w:val="24"/>
          <w:lang w:val="ru-RU" w:eastAsia="ru-RU" w:bidi="ar-SA"/>
        </w:rPr>
      </w:pPr>
      <w:bookmarkStart w:id="0" w:name="_GoBack"/>
      <w:bookmarkEnd w:id="0"/>
      <w:r>
        <w:rPr>
          <w:rFonts w:ascii="Times New Roman" w:eastAsia="Times New Roman" w:hAnsi="Times New Roman" w:cs="Times New Roman"/>
          <w:noProof/>
          <w:sz w:val="24"/>
          <w:szCs w:val="24"/>
          <w:lang w:val="ru-RU" w:eastAsia="ru-RU" w:bidi="ar-SA"/>
        </w:rPr>
        <w:lastRenderedPageBreak/>
        <w:drawing>
          <wp:anchor distT="0" distB="0" distL="114300" distR="114300" simplePos="0" relativeHeight="251659264" behindDoc="0" locked="0" layoutInCell="1" allowOverlap="1">
            <wp:simplePos x="0" y="0"/>
            <wp:positionH relativeFrom="column">
              <wp:posOffset>2672715</wp:posOffset>
            </wp:positionH>
            <wp:positionV relativeFrom="paragraph">
              <wp:posOffset>-272415</wp:posOffset>
            </wp:positionV>
            <wp:extent cx="514350" cy="647700"/>
            <wp:effectExtent l="0" t="0" r="0" b="0"/>
            <wp:wrapSquare wrapText="right"/>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srcRect/>
                    <a:stretch>
                      <a:fillRect/>
                    </a:stretch>
                  </pic:blipFill>
                  <pic:spPr bwMode="auto">
                    <a:xfrm>
                      <a:off x="0" y="0"/>
                      <a:ext cx="514350" cy="647700"/>
                    </a:xfrm>
                    <a:prstGeom prst="rect">
                      <a:avLst/>
                    </a:prstGeom>
                    <a:noFill/>
                  </pic:spPr>
                </pic:pic>
              </a:graphicData>
            </a:graphic>
          </wp:anchor>
        </w:drawing>
      </w:r>
      <w:r w:rsidR="0033571C">
        <w:rPr>
          <w:rFonts w:ascii="Times New Roman" w:eastAsia="Times New Roman" w:hAnsi="Times New Roman" w:cs="Times New Roman"/>
          <w:sz w:val="24"/>
          <w:szCs w:val="24"/>
          <w:lang w:val="ru-RU" w:eastAsia="ru-RU" w:bidi="ar-SA"/>
        </w:rPr>
        <w:t>Проект</w:t>
      </w:r>
    </w:p>
    <w:p w:rsidR="007211C2" w:rsidRDefault="007211C2" w:rsidP="007211C2">
      <w:pPr>
        <w:spacing w:after="0" w:line="240" w:lineRule="auto"/>
        <w:jc w:val="both"/>
        <w:rPr>
          <w:rFonts w:ascii="Times New Roman" w:eastAsia="Times New Roman" w:hAnsi="Times New Roman" w:cs="Times New Roman"/>
          <w:sz w:val="24"/>
          <w:szCs w:val="24"/>
          <w:lang w:val="ru-RU" w:eastAsia="ru-RU" w:bidi="ar-SA"/>
        </w:rPr>
      </w:pPr>
    </w:p>
    <w:p w:rsidR="007211C2" w:rsidRDefault="007211C2" w:rsidP="007211C2">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t xml:space="preserve">           </w:t>
      </w:r>
    </w:p>
    <w:p w:rsidR="00FF55D9" w:rsidRPr="007211C2" w:rsidRDefault="007211C2" w:rsidP="007211C2">
      <w:pPr>
        <w:spacing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w:t>
      </w:r>
      <w:r w:rsidR="00FF55D9">
        <w:rPr>
          <w:rFonts w:ascii="Times New Roman" w:eastAsia="Times New Roman" w:hAnsi="Times New Roman" w:cs="Times New Roman"/>
          <w:b/>
          <w:bCs/>
          <w:sz w:val="28"/>
          <w:szCs w:val="28"/>
          <w:lang w:val="uk-UA" w:eastAsia="ru-RU" w:bidi="ar-SA"/>
        </w:rPr>
        <w:t>ТОМАШІВСЬКА СІЛЬСЬКА РАДА</w:t>
      </w:r>
    </w:p>
    <w:p w:rsidR="00FF55D9" w:rsidRDefault="00FF55D9" w:rsidP="00FF55D9">
      <w:pPr>
        <w:keepNext/>
        <w:spacing w:after="0" w:line="240" w:lineRule="auto"/>
        <w:ind w:firstLine="900"/>
        <w:jc w:val="center"/>
        <w:outlineLvl w:val="0"/>
        <w:rPr>
          <w:rFonts w:ascii="Times New Roman" w:eastAsia="Times New Roman" w:hAnsi="Times New Roman" w:cs="Times New Roman"/>
          <w:b/>
          <w:bCs/>
          <w:sz w:val="28"/>
          <w:szCs w:val="28"/>
          <w:lang w:val="uk-UA" w:eastAsia="ru-RU" w:bidi="ar-SA"/>
        </w:rPr>
      </w:pPr>
      <w:r>
        <w:rPr>
          <w:rFonts w:ascii="Times New Roman" w:eastAsia="Times New Roman" w:hAnsi="Times New Roman" w:cs="Times New Roman"/>
          <w:b/>
          <w:bCs/>
          <w:sz w:val="28"/>
          <w:szCs w:val="28"/>
          <w:lang w:val="uk-UA" w:eastAsia="ru-RU" w:bidi="ar-SA"/>
        </w:rPr>
        <w:t xml:space="preserve"> НЕДРИГАЙЛІВСЬКОГО РАЙОНУ СУМСЬКОЇ ОБЛАСТІ</w:t>
      </w:r>
    </w:p>
    <w:p w:rsidR="00FF55D9" w:rsidRDefault="00FF55D9" w:rsidP="00FF55D9">
      <w:pPr>
        <w:rPr>
          <w:lang w:val="uk-UA"/>
        </w:rPr>
      </w:pPr>
    </w:p>
    <w:p w:rsidR="00FF55D9" w:rsidRDefault="00FF55D9" w:rsidP="00FF55D9">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Шосте скликання</w:t>
      </w:r>
    </w:p>
    <w:p w:rsidR="00FF55D9" w:rsidRDefault="00FF55D9" w:rsidP="00FF55D9">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  сесія</w:t>
      </w:r>
    </w:p>
    <w:p w:rsidR="00FF55D9" w:rsidRDefault="00FF55D9" w:rsidP="00FF55D9">
      <w:pPr>
        <w:spacing w:after="0"/>
        <w:rPr>
          <w:lang w:val="uk-UA"/>
        </w:rPr>
      </w:pPr>
    </w:p>
    <w:p w:rsidR="00FF55D9" w:rsidRPr="00FF55D9" w:rsidRDefault="00FF55D9" w:rsidP="00FF55D9">
      <w:pPr>
        <w:shd w:val="clear" w:color="auto" w:fill="FFFFFF"/>
        <w:spacing w:after="0" w:line="269" w:lineRule="exact"/>
        <w:ind w:left="461"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        </w:t>
      </w:r>
      <w:r>
        <w:rPr>
          <w:rFonts w:ascii="Times New Roman" w:hAnsi="Times New Roman"/>
          <w:color w:val="000000"/>
          <w:spacing w:val="-4"/>
          <w:sz w:val="24"/>
          <w:szCs w:val="24"/>
          <w:lang w:val="uk-UA"/>
        </w:rPr>
        <w:tab/>
      </w:r>
      <w:r>
        <w:rPr>
          <w:rFonts w:ascii="Times New Roman" w:hAnsi="Times New Roman"/>
          <w:color w:val="000000"/>
          <w:spacing w:val="-4"/>
          <w:sz w:val="24"/>
          <w:szCs w:val="24"/>
          <w:lang w:val="uk-UA"/>
        </w:rPr>
        <w:tab/>
      </w:r>
      <w:r>
        <w:rPr>
          <w:rFonts w:ascii="Times New Roman" w:hAnsi="Times New Roman"/>
          <w:color w:val="000000"/>
          <w:spacing w:val="-4"/>
          <w:sz w:val="24"/>
          <w:szCs w:val="24"/>
          <w:lang w:val="uk-UA"/>
        </w:rPr>
        <w:tab/>
      </w:r>
      <w:r>
        <w:rPr>
          <w:rFonts w:ascii="Times New Roman" w:hAnsi="Times New Roman"/>
          <w:color w:val="000000"/>
          <w:spacing w:val="-4"/>
          <w:sz w:val="24"/>
          <w:szCs w:val="24"/>
          <w:lang w:val="uk-UA"/>
        </w:rPr>
        <w:tab/>
        <w:t xml:space="preserve">      </w:t>
      </w:r>
      <w:r w:rsidRPr="006C1B75">
        <w:rPr>
          <w:rFonts w:ascii="Times New Roman" w:hAnsi="Times New Roman"/>
          <w:b/>
          <w:color w:val="000000"/>
          <w:spacing w:val="-4"/>
          <w:sz w:val="24"/>
          <w:szCs w:val="24"/>
          <w:lang w:val="uk-UA"/>
        </w:rPr>
        <w:t>Р І Ш Е Н Н Я</w:t>
      </w:r>
    </w:p>
    <w:p w:rsidR="00FF55D9" w:rsidRDefault="00FF55D9" w:rsidP="00FF55D9">
      <w:pPr>
        <w:shd w:val="clear" w:color="auto" w:fill="FFFFFF"/>
        <w:spacing w:after="0" w:line="269" w:lineRule="exact"/>
        <w:ind w:left="461" w:right="-727"/>
        <w:rPr>
          <w:rFonts w:ascii="Times New Roman" w:hAnsi="Times New Roman"/>
          <w:color w:val="000000"/>
          <w:spacing w:val="-4"/>
          <w:sz w:val="24"/>
          <w:szCs w:val="24"/>
          <w:lang w:val="uk-UA"/>
        </w:rPr>
      </w:pP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від  «  ____» _______________ 2014 року</w:t>
      </w: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с.Томашівка</w:t>
      </w: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Про ставки податку  на нерухоме</w:t>
      </w: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 майно, відмінне від земельної ділянки.</w:t>
      </w: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p>
    <w:p w:rsidR="00FF55D9" w:rsidRDefault="00FF55D9" w:rsidP="00FF55D9">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                     На  підставі Бюджетного кодексу України, ст. 10 розділу 1, ст.265, пункту 1 підпункту 8 розділу Х1Х Податкового кодексу України,  керуючись  Законом України "Про місцеве самоврядування в Україні", Законом України "Про засади державної регуляторної політики у сфері господарської діяльності",  сільська рада в и р і ш и л а :</w:t>
      </w:r>
    </w:p>
    <w:p w:rsidR="00FF55D9" w:rsidRDefault="00FF55D9" w:rsidP="00FF55D9">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1. Затвердити Положення « Про  ставки податку  на нерухоме  майно, відмінне від земельної ділянки» ( Додається).</w:t>
      </w:r>
    </w:p>
    <w:p w:rsidR="00FF55D9" w:rsidRDefault="00FF55D9" w:rsidP="00FF55D9">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2.    Встановити на території сільської ради   ставки податку на нерухоме майно, відмінне від земельної ділянки,   за 1 кв.м. житлової площі  об’єкта жит</w:t>
      </w:r>
      <w:r w:rsidR="007211C2">
        <w:rPr>
          <w:rFonts w:ascii="Times New Roman" w:hAnsi="Times New Roman"/>
          <w:color w:val="000000"/>
          <w:spacing w:val="-4"/>
          <w:sz w:val="24"/>
          <w:szCs w:val="24"/>
          <w:lang w:val="uk-UA"/>
        </w:rPr>
        <w:t xml:space="preserve">лової нерухомості відповідно </w:t>
      </w:r>
      <w:r w:rsidR="00C92275">
        <w:rPr>
          <w:rFonts w:ascii="Times New Roman" w:hAnsi="Times New Roman"/>
          <w:color w:val="000000"/>
          <w:spacing w:val="-4"/>
          <w:sz w:val="24"/>
          <w:szCs w:val="24"/>
          <w:lang w:val="uk-UA"/>
        </w:rPr>
        <w:t xml:space="preserve"> </w:t>
      </w:r>
      <w:r>
        <w:rPr>
          <w:rFonts w:ascii="Times New Roman" w:hAnsi="Times New Roman"/>
          <w:color w:val="000000"/>
          <w:spacing w:val="-4"/>
          <w:sz w:val="24"/>
          <w:szCs w:val="24"/>
          <w:lang w:val="uk-UA"/>
        </w:rPr>
        <w:t>Положення « Про  ставки податку  на нерухоме  майно, відмінне від земельної ділянки»</w:t>
      </w:r>
      <w:r w:rsidR="00C92275">
        <w:rPr>
          <w:rFonts w:ascii="Times New Roman" w:hAnsi="Times New Roman"/>
          <w:color w:val="000000"/>
          <w:spacing w:val="-4"/>
          <w:sz w:val="24"/>
          <w:szCs w:val="24"/>
          <w:lang w:val="uk-UA"/>
        </w:rPr>
        <w:t>.</w:t>
      </w:r>
    </w:p>
    <w:p w:rsidR="007211C2" w:rsidRDefault="007211C2" w:rsidP="00FF55D9">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3.Рішення  8 сесії Томашівської сільської ради  6 скликання від 20.06.2011 року «Про ставки податку на нерухоме майно, відмінне від земельної ділянки» вважати таким, що втратило чинність.</w:t>
      </w:r>
    </w:p>
    <w:p w:rsidR="00FF55D9" w:rsidRPr="007211C2" w:rsidRDefault="007211C2" w:rsidP="00FF55D9">
      <w:pPr>
        <w:shd w:val="clear" w:color="auto" w:fill="FFFFFF"/>
        <w:spacing w:after="0" w:line="269" w:lineRule="exact"/>
        <w:jc w:val="both"/>
        <w:rPr>
          <w:rFonts w:ascii="Times New Roman" w:hAnsi="Times New Roman"/>
          <w:spacing w:val="-4"/>
          <w:sz w:val="24"/>
          <w:szCs w:val="24"/>
          <w:lang w:val="uk-UA"/>
        </w:rPr>
      </w:pPr>
      <w:r>
        <w:rPr>
          <w:rFonts w:ascii="Times New Roman" w:hAnsi="Times New Roman"/>
          <w:color w:val="000000"/>
          <w:spacing w:val="-4"/>
          <w:sz w:val="24"/>
          <w:szCs w:val="24"/>
          <w:lang w:val="uk-UA"/>
        </w:rPr>
        <w:t xml:space="preserve">                   4</w:t>
      </w:r>
      <w:r w:rsidR="00FF55D9">
        <w:rPr>
          <w:rFonts w:ascii="Times New Roman" w:hAnsi="Times New Roman"/>
          <w:color w:val="000000"/>
          <w:spacing w:val="-4"/>
          <w:sz w:val="24"/>
          <w:szCs w:val="24"/>
          <w:lang w:val="uk-UA"/>
        </w:rPr>
        <w:t xml:space="preserve">.  Секретарю сільської ради в 10-ти денний термін дане  рішення  з аналізом регуляторного впливу розмістити на дошці оголошень сільської ради </w:t>
      </w:r>
      <w:r w:rsidR="00FF55D9" w:rsidRPr="007211C2">
        <w:rPr>
          <w:rFonts w:ascii="Times New Roman" w:hAnsi="Times New Roman"/>
          <w:spacing w:val="-4"/>
          <w:sz w:val="24"/>
          <w:szCs w:val="24"/>
          <w:lang w:val="uk-UA"/>
        </w:rPr>
        <w:t xml:space="preserve">та </w:t>
      </w:r>
      <w:r w:rsidR="00E31FE7" w:rsidRPr="007211C2">
        <w:rPr>
          <w:rFonts w:ascii="Times New Roman" w:hAnsi="Times New Roman"/>
          <w:spacing w:val="-4"/>
          <w:sz w:val="24"/>
          <w:szCs w:val="24"/>
          <w:lang w:val="uk-UA"/>
        </w:rPr>
        <w:t>офіційному сайті Недригайлівської РДА.</w:t>
      </w:r>
    </w:p>
    <w:p w:rsidR="00FF55D9" w:rsidRDefault="007211C2" w:rsidP="00FF55D9">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5</w:t>
      </w:r>
      <w:r w:rsidR="00FF55D9">
        <w:rPr>
          <w:rFonts w:ascii="Times New Roman" w:hAnsi="Times New Roman"/>
          <w:color w:val="000000"/>
          <w:spacing w:val="-4"/>
          <w:sz w:val="24"/>
          <w:szCs w:val="24"/>
          <w:lang w:val="uk-UA"/>
        </w:rPr>
        <w:t>. Дане рішення вступає в дію  з 01.04.2014 року.</w:t>
      </w:r>
    </w:p>
    <w:p w:rsidR="00FF55D9" w:rsidRDefault="00FF55D9" w:rsidP="00FF55D9">
      <w:pPr>
        <w:shd w:val="clear" w:color="auto" w:fill="FFFFFF"/>
        <w:spacing w:after="0" w:line="269" w:lineRule="exact"/>
        <w:jc w:val="both"/>
        <w:rPr>
          <w:rFonts w:ascii="Times New Roman" w:hAnsi="Times New Roman"/>
          <w:color w:val="000000"/>
          <w:spacing w:val="-4"/>
          <w:sz w:val="24"/>
          <w:szCs w:val="24"/>
          <w:lang w:val="uk-UA"/>
        </w:rPr>
      </w:pPr>
    </w:p>
    <w:p w:rsidR="00FF55D9" w:rsidRDefault="00FF55D9" w:rsidP="00FF55D9">
      <w:pPr>
        <w:shd w:val="clear" w:color="auto" w:fill="FFFFFF"/>
        <w:spacing w:after="0" w:line="269" w:lineRule="exact"/>
        <w:jc w:val="both"/>
        <w:rPr>
          <w:rFonts w:ascii="Times New Roman" w:hAnsi="Times New Roman"/>
          <w:color w:val="000000"/>
          <w:spacing w:val="-4"/>
          <w:sz w:val="24"/>
          <w:szCs w:val="24"/>
          <w:lang w:val="uk-UA"/>
        </w:rPr>
      </w:pPr>
    </w:p>
    <w:p w:rsidR="00FF55D9" w:rsidRPr="00FF55D9" w:rsidRDefault="00FF55D9" w:rsidP="00FF55D9">
      <w:pPr>
        <w:shd w:val="clear" w:color="auto" w:fill="FFFFFF"/>
        <w:spacing w:after="0" w:line="269" w:lineRule="exact"/>
        <w:jc w:val="both"/>
        <w:rPr>
          <w:rFonts w:ascii="Times New Roman" w:hAnsi="Times New Roman"/>
          <w:b/>
          <w:color w:val="000000"/>
          <w:spacing w:val="-4"/>
          <w:sz w:val="24"/>
          <w:szCs w:val="24"/>
          <w:lang w:val="uk-UA"/>
        </w:rPr>
      </w:pPr>
      <w:r w:rsidRPr="00FF55D9">
        <w:rPr>
          <w:rFonts w:ascii="Times New Roman" w:hAnsi="Times New Roman"/>
          <w:b/>
          <w:color w:val="000000"/>
          <w:spacing w:val="-4"/>
          <w:sz w:val="24"/>
          <w:szCs w:val="24"/>
          <w:lang w:val="uk-UA"/>
        </w:rPr>
        <w:t xml:space="preserve">  Сільський голова                                       </w:t>
      </w:r>
      <w:r w:rsidRPr="00FF55D9">
        <w:rPr>
          <w:rFonts w:ascii="Times New Roman" w:hAnsi="Times New Roman"/>
          <w:b/>
          <w:color w:val="000000"/>
          <w:spacing w:val="-4"/>
          <w:sz w:val="24"/>
          <w:szCs w:val="24"/>
          <w:lang w:val="uk-UA"/>
        </w:rPr>
        <w:tab/>
      </w:r>
      <w:r w:rsidRPr="00FF55D9">
        <w:rPr>
          <w:rFonts w:ascii="Times New Roman" w:hAnsi="Times New Roman"/>
          <w:b/>
          <w:color w:val="000000"/>
          <w:spacing w:val="-4"/>
          <w:sz w:val="24"/>
          <w:szCs w:val="24"/>
          <w:lang w:val="uk-UA"/>
        </w:rPr>
        <w:tab/>
      </w:r>
      <w:r w:rsidRPr="00FF55D9">
        <w:rPr>
          <w:rFonts w:ascii="Times New Roman" w:hAnsi="Times New Roman"/>
          <w:b/>
          <w:color w:val="000000"/>
          <w:spacing w:val="-4"/>
          <w:sz w:val="24"/>
          <w:szCs w:val="24"/>
          <w:lang w:val="uk-UA"/>
        </w:rPr>
        <w:tab/>
      </w:r>
      <w:r w:rsidRPr="00FF55D9">
        <w:rPr>
          <w:rFonts w:ascii="Times New Roman" w:hAnsi="Times New Roman"/>
          <w:b/>
          <w:color w:val="000000"/>
          <w:spacing w:val="-4"/>
          <w:sz w:val="24"/>
          <w:szCs w:val="24"/>
          <w:lang w:val="uk-UA"/>
        </w:rPr>
        <w:tab/>
        <w:t xml:space="preserve">В.В.Циганій             </w:t>
      </w:r>
    </w:p>
    <w:p w:rsidR="00FF55D9" w:rsidRDefault="00FF55D9" w:rsidP="00FF55D9">
      <w:pPr>
        <w:shd w:val="clear" w:color="auto" w:fill="FFFFFF"/>
        <w:spacing w:after="0" w:line="269" w:lineRule="exact"/>
        <w:jc w:val="both"/>
        <w:rPr>
          <w:rFonts w:ascii="Times New Roman" w:hAnsi="Times New Roman"/>
          <w:color w:val="000000"/>
          <w:spacing w:val="-4"/>
          <w:sz w:val="24"/>
          <w:szCs w:val="24"/>
          <w:lang w:val="uk-UA"/>
        </w:rPr>
      </w:pPr>
    </w:p>
    <w:p w:rsidR="0034098E" w:rsidRPr="00FF55D9" w:rsidRDefault="0034098E" w:rsidP="0034098E">
      <w:pPr>
        <w:spacing w:before="100" w:beforeAutospacing="1" w:after="100" w:afterAutospacing="1" w:line="240" w:lineRule="auto"/>
        <w:rPr>
          <w:rFonts w:ascii="Times New Roman" w:eastAsia="Times New Roman" w:hAnsi="Times New Roman" w:cs="Times New Roman"/>
          <w:sz w:val="24"/>
          <w:szCs w:val="24"/>
          <w:lang w:val="uk-UA" w:eastAsia="ru-RU" w:bidi="ar-SA"/>
        </w:rPr>
      </w:pPr>
    </w:p>
    <w:p w:rsidR="00FF55D9" w:rsidRDefault="00FF55D9" w:rsidP="0034098E">
      <w:pPr>
        <w:spacing w:before="100" w:beforeAutospacing="1" w:after="100" w:afterAutospacing="1" w:line="240" w:lineRule="auto"/>
        <w:ind w:left="5760"/>
        <w:rPr>
          <w:rFonts w:ascii="Times New Roman" w:eastAsia="Times New Roman" w:hAnsi="Times New Roman" w:cs="Times New Roman"/>
          <w:sz w:val="24"/>
          <w:szCs w:val="24"/>
          <w:lang w:val="uk-UA" w:eastAsia="ru-RU" w:bidi="ar-SA"/>
        </w:rPr>
      </w:pPr>
    </w:p>
    <w:p w:rsidR="00FF55D9" w:rsidRDefault="00FF55D9" w:rsidP="0034098E">
      <w:pPr>
        <w:spacing w:before="100" w:beforeAutospacing="1" w:after="100" w:afterAutospacing="1" w:line="240" w:lineRule="auto"/>
        <w:ind w:left="5760"/>
        <w:rPr>
          <w:rFonts w:ascii="Times New Roman" w:eastAsia="Times New Roman" w:hAnsi="Times New Roman" w:cs="Times New Roman"/>
          <w:sz w:val="24"/>
          <w:szCs w:val="24"/>
          <w:lang w:val="uk-UA" w:eastAsia="ru-RU" w:bidi="ar-SA"/>
        </w:rPr>
      </w:pPr>
    </w:p>
    <w:p w:rsidR="00FF55D9" w:rsidRDefault="00FF55D9" w:rsidP="0034098E">
      <w:pPr>
        <w:spacing w:before="100" w:beforeAutospacing="1" w:after="100" w:afterAutospacing="1" w:line="240" w:lineRule="auto"/>
        <w:ind w:left="5760"/>
        <w:rPr>
          <w:rFonts w:ascii="Times New Roman" w:eastAsia="Times New Roman" w:hAnsi="Times New Roman" w:cs="Times New Roman"/>
          <w:sz w:val="24"/>
          <w:szCs w:val="24"/>
          <w:lang w:val="uk-UA" w:eastAsia="ru-RU" w:bidi="ar-SA"/>
        </w:rPr>
      </w:pPr>
    </w:p>
    <w:p w:rsidR="00FF55D9" w:rsidRDefault="00FF55D9" w:rsidP="0034098E">
      <w:pPr>
        <w:spacing w:before="100" w:beforeAutospacing="1" w:after="100" w:afterAutospacing="1" w:line="240" w:lineRule="auto"/>
        <w:ind w:left="5760"/>
        <w:rPr>
          <w:rFonts w:ascii="Times New Roman" w:eastAsia="Times New Roman" w:hAnsi="Times New Roman" w:cs="Times New Roman"/>
          <w:sz w:val="24"/>
          <w:szCs w:val="24"/>
          <w:lang w:val="uk-UA" w:eastAsia="ru-RU" w:bidi="ar-SA"/>
        </w:rPr>
      </w:pPr>
    </w:p>
    <w:p w:rsidR="00C92275" w:rsidRDefault="00C92275" w:rsidP="00C92275">
      <w:pPr>
        <w:spacing w:before="100" w:beforeAutospacing="1" w:after="100" w:afterAutospacing="1" w:line="240" w:lineRule="auto"/>
        <w:ind w:left="5760"/>
        <w:rPr>
          <w:rFonts w:ascii="Times New Roman" w:eastAsia="Times New Roman" w:hAnsi="Times New Roman" w:cs="Times New Roman"/>
          <w:sz w:val="24"/>
          <w:szCs w:val="24"/>
          <w:lang w:val="uk-UA" w:eastAsia="ru-RU" w:bidi="ar-SA"/>
        </w:rPr>
      </w:pPr>
    </w:p>
    <w:p w:rsidR="007211C2" w:rsidRDefault="00FF55D9" w:rsidP="007211C2">
      <w:pPr>
        <w:spacing w:after="0" w:line="240" w:lineRule="auto"/>
        <w:ind w:left="5760"/>
        <w:rPr>
          <w:rFonts w:ascii="Times New Roman" w:eastAsia="Times New Roman" w:hAnsi="Times New Roman" w:cs="Times New Roman"/>
          <w:sz w:val="24"/>
          <w:szCs w:val="24"/>
          <w:lang w:val="uk-UA" w:eastAsia="ru-RU" w:bidi="ar-SA"/>
        </w:rPr>
      </w:pPr>
      <w:r>
        <w:rPr>
          <w:rFonts w:ascii="Times New Roman" w:eastAsia="Times New Roman" w:hAnsi="Times New Roman" w:cs="Times New Roman"/>
          <w:sz w:val="24"/>
          <w:szCs w:val="24"/>
          <w:lang w:val="uk-UA" w:eastAsia="ru-RU" w:bidi="ar-SA"/>
        </w:rPr>
        <w:t>ЗАТВЕРДЖЕН</w:t>
      </w:r>
      <w:r w:rsidR="00C92275">
        <w:rPr>
          <w:rFonts w:ascii="Times New Roman" w:eastAsia="Times New Roman" w:hAnsi="Times New Roman" w:cs="Times New Roman"/>
          <w:sz w:val="24"/>
          <w:szCs w:val="24"/>
          <w:lang w:val="uk-UA" w:eastAsia="ru-RU" w:bidi="ar-SA"/>
        </w:rPr>
        <w:t>О</w:t>
      </w:r>
    </w:p>
    <w:p w:rsidR="0034098E" w:rsidRPr="00C92275" w:rsidRDefault="0022516A" w:rsidP="007211C2">
      <w:pPr>
        <w:spacing w:after="0" w:line="240" w:lineRule="auto"/>
        <w:ind w:left="5760"/>
        <w:rPr>
          <w:rFonts w:ascii="Times New Roman" w:eastAsia="Times New Roman" w:hAnsi="Times New Roman" w:cs="Times New Roman"/>
          <w:sz w:val="24"/>
          <w:szCs w:val="24"/>
          <w:lang w:val="uk-UA" w:eastAsia="ru-RU" w:bidi="ar-SA"/>
        </w:rPr>
      </w:pPr>
      <w:r>
        <w:rPr>
          <w:rFonts w:ascii="Times New Roman" w:eastAsia="Times New Roman" w:hAnsi="Times New Roman" w:cs="Times New Roman"/>
          <w:sz w:val="24"/>
          <w:szCs w:val="24"/>
          <w:lang w:val="uk-UA" w:eastAsia="ru-RU" w:bidi="ar-SA"/>
        </w:rPr>
        <w:t xml:space="preserve"> сесією</w:t>
      </w:r>
      <w:r w:rsidR="0034098E" w:rsidRPr="00FF55D9">
        <w:rPr>
          <w:rFonts w:ascii="Times New Roman" w:eastAsia="Times New Roman" w:hAnsi="Times New Roman" w:cs="Times New Roman"/>
          <w:sz w:val="24"/>
          <w:szCs w:val="24"/>
          <w:lang w:val="uk-UA" w:eastAsia="ru-RU" w:bidi="ar-SA"/>
        </w:rPr>
        <w:t xml:space="preserve"> </w:t>
      </w:r>
      <w:r w:rsidR="00E57FD3" w:rsidRPr="00FF55D9">
        <w:rPr>
          <w:rFonts w:ascii="Times New Roman" w:eastAsia="Times New Roman" w:hAnsi="Times New Roman" w:cs="Times New Roman"/>
          <w:sz w:val="24"/>
          <w:szCs w:val="24"/>
          <w:lang w:val="uk-UA" w:eastAsia="ru-RU" w:bidi="ar-SA"/>
        </w:rPr>
        <w:t>Томашівської</w:t>
      </w:r>
      <w:r w:rsidR="0034098E">
        <w:rPr>
          <w:rFonts w:ascii="Times New Roman" w:eastAsia="Times New Roman" w:hAnsi="Times New Roman" w:cs="Times New Roman"/>
          <w:sz w:val="24"/>
          <w:szCs w:val="24"/>
          <w:lang w:val="ru-RU" w:eastAsia="ru-RU" w:bidi="ar-SA"/>
        </w:rPr>
        <w:t> </w:t>
      </w:r>
      <w:r w:rsidR="0034098E" w:rsidRPr="00FF55D9">
        <w:rPr>
          <w:rFonts w:ascii="Times New Roman" w:eastAsia="Times New Roman" w:hAnsi="Times New Roman" w:cs="Times New Roman"/>
          <w:sz w:val="24"/>
          <w:szCs w:val="24"/>
          <w:lang w:val="uk-UA" w:eastAsia="ru-RU" w:bidi="ar-SA"/>
        </w:rPr>
        <w:t xml:space="preserve"> сільської рад</w:t>
      </w:r>
      <w:r>
        <w:rPr>
          <w:rFonts w:ascii="Times New Roman" w:eastAsia="Times New Roman" w:hAnsi="Times New Roman" w:cs="Times New Roman"/>
          <w:sz w:val="24"/>
          <w:szCs w:val="24"/>
          <w:lang w:val="uk-UA" w:eastAsia="ru-RU" w:bidi="ar-SA"/>
        </w:rPr>
        <w:t>и</w:t>
      </w:r>
      <w:r w:rsidR="0034098E" w:rsidRPr="00FF55D9">
        <w:rPr>
          <w:rFonts w:ascii="Times New Roman" w:eastAsia="Times New Roman" w:hAnsi="Times New Roman" w:cs="Times New Roman"/>
          <w:sz w:val="24"/>
          <w:szCs w:val="24"/>
          <w:lang w:val="uk-UA" w:eastAsia="ru-RU" w:bidi="ar-SA"/>
        </w:rPr>
        <w:t xml:space="preserve">  </w:t>
      </w:r>
      <w:r>
        <w:rPr>
          <w:rFonts w:ascii="Times New Roman" w:eastAsia="Times New Roman" w:hAnsi="Times New Roman" w:cs="Times New Roman"/>
          <w:sz w:val="24"/>
          <w:szCs w:val="24"/>
          <w:lang w:val="ru-RU" w:eastAsia="ru-RU" w:bidi="ar-SA"/>
        </w:rPr>
        <w:t>V</w:t>
      </w:r>
      <w:r w:rsidRPr="00FF55D9">
        <w:rPr>
          <w:rFonts w:ascii="Times New Roman" w:eastAsia="Times New Roman" w:hAnsi="Times New Roman" w:cs="Times New Roman"/>
          <w:sz w:val="24"/>
          <w:szCs w:val="24"/>
          <w:lang w:val="uk-UA" w:eastAsia="ru-RU" w:bidi="ar-SA"/>
        </w:rPr>
        <w:t xml:space="preserve">І </w:t>
      </w:r>
      <w:r w:rsidR="0034098E" w:rsidRPr="00FF55D9">
        <w:rPr>
          <w:rFonts w:ascii="Times New Roman" w:eastAsia="Times New Roman" w:hAnsi="Times New Roman" w:cs="Times New Roman"/>
          <w:sz w:val="24"/>
          <w:szCs w:val="24"/>
          <w:lang w:val="uk-UA" w:eastAsia="ru-RU" w:bidi="ar-SA"/>
        </w:rPr>
        <w:t>скликання</w:t>
      </w:r>
      <w:r>
        <w:rPr>
          <w:rFonts w:ascii="Times New Roman" w:eastAsia="Times New Roman" w:hAnsi="Times New Roman" w:cs="Times New Roman"/>
          <w:sz w:val="24"/>
          <w:szCs w:val="24"/>
          <w:lang w:val="uk-UA" w:eastAsia="ru-RU" w:bidi="ar-SA"/>
        </w:rPr>
        <w:t xml:space="preserve"> від  __ _______ 2014 року</w:t>
      </w:r>
    </w:p>
    <w:p w:rsidR="0034098E" w:rsidRDefault="0034098E" w:rsidP="007211C2">
      <w:pPr>
        <w:spacing w:after="0"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П О Л О Ж Е Н </w:t>
      </w:r>
      <w:proofErr w:type="gramStart"/>
      <w:r>
        <w:rPr>
          <w:rFonts w:ascii="Times New Roman" w:eastAsia="Times New Roman" w:hAnsi="Times New Roman" w:cs="Times New Roman"/>
          <w:sz w:val="24"/>
          <w:szCs w:val="24"/>
          <w:lang w:val="ru-RU" w:eastAsia="ru-RU" w:bidi="ar-SA"/>
        </w:rPr>
        <w:t>Н</w:t>
      </w:r>
      <w:proofErr w:type="gramEnd"/>
      <w:r>
        <w:rPr>
          <w:rFonts w:ascii="Times New Roman" w:eastAsia="Times New Roman" w:hAnsi="Times New Roman" w:cs="Times New Roman"/>
          <w:sz w:val="24"/>
          <w:szCs w:val="24"/>
          <w:lang w:val="ru-RU" w:eastAsia="ru-RU" w:bidi="ar-SA"/>
        </w:rPr>
        <w:t xml:space="preserve"> Я </w:t>
      </w:r>
    </w:p>
    <w:p w:rsidR="0034098E" w:rsidRDefault="0034098E" w:rsidP="0022516A">
      <w:pPr>
        <w:spacing w:after="0"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про податок на нерухоме майно,</w:t>
      </w:r>
      <w:r w:rsidR="0022516A">
        <w:rPr>
          <w:rFonts w:ascii="Times New Roman" w:eastAsia="Times New Roman" w:hAnsi="Times New Roman" w:cs="Times New Roman"/>
          <w:sz w:val="24"/>
          <w:szCs w:val="24"/>
          <w:lang w:val="ru-RU" w:eastAsia="ru-RU" w:bidi="ar-SA"/>
        </w:rPr>
        <w:t xml:space="preserve"> </w:t>
      </w:r>
      <w:r>
        <w:rPr>
          <w:rFonts w:ascii="Times New Roman" w:eastAsia="Times New Roman" w:hAnsi="Times New Roman" w:cs="Times New Roman"/>
          <w:sz w:val="24"/>
          <w:szCs w:val="24"/>
          <w:lang w:val="ru-RU" w:eastAsia="ru-RU" w:bidi="ar-SA"/>
        </w:rPr>
        <w:t>відмінне від земельної ділянки</w:t>
      </w:r>
    </w:p>
    <w:p w:rsidR="0034098E" w:rsidRDefault="0034098E" w:rsidP="0022516A">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 Загальні положення</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1.1.Об’єкти житлової нерухомості - буді</w:t>
      </w:r>
      <w:proofErr w:type="gramStart"/>
      <w:r>
        <w:rPr>
          <w:rFonts w:ascii="Times New Roman" w:eastAsia="Times New Roman" w:hAnsi="Times New Roman" w:cs="Times New Roman"/>
          <w:sz w:val="24"/>
          <w:szCs w:val="24"/>
          <w:lang w:val="ru-RU" w:eastAsia="ru-RU" w:bidi="ar-SA"/>
        </w:rPr>
        <w:t>вл</w:t>
      </w:r>
      <w:proofErr w:type="gramEnd"/>
      <w:r>
        <w:rPr>
          <w:rFonts w:ascii="Times New Roman" w:eastAsia="Times New Roman" w:hAnsi="Times New Roman" w:cs="Times New Roman"/>
          <w:sz w:val="24"/>
          <w:szCs w:val="24"/>
          <w:lang w:val="ru-RU" w:eastAsia="ru-RU" w:bidi="ar-SA"/>
        </w:rPr>
        <w:t>і, віднесені відповідно до законодавства до житлового фонду, дачні та садові будинки. Об’єкти житлової нерухомості поділяються на такі типи:</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а) житловий будинок - будівля капітального типу, споруджена з дотриманням вимог, встановлених законом, іншими нормативно-правовими актами, і призначена </w:t>
      </w:r>
      <w:proofErr w:type="gramStart"/>
      <w:r>
        <w:rPr>
          <w:rFonts w:ascii="Times New Roman" w:eastAsia="Times New Roman" w:hAnsi="Times New Roman" w:cs="Times New Roman"/>
          <w:sz w:val="24"/>
          <w:szCs w:val="24"/>
          <w:lang w:val="ru-RU" w:eastAsia="ru-RU" w:bidi="ar-SA"/>
        </w:rPr>
        <w:t>для</w:t>
      </w:r>
      <w:proofErr w:type="gramEnd"/>
      <w:r>
        <w:rPr>
          <w:rFonts w:ascii="Times New Roman" w:eastAsia="Times New Roman" w:hAnsi="Times New Roman" w:cs="Times New Roman"/>
          <w:sz w:val="24"/>
          <w:szCs w:val="24"/>
          <w:lang w:val="ru-RU" w:eastAsia="ru-RU" w:bidi="ar-SA"/>
        </w:rPr>
        <w:t xml:space="preserve"> постійного у ній проживання. Житлові будинки поділяються на житлові будинки садибного типу та житлові будинки квартирного типу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ізної поверховості;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б)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в) прибудова до житлового будинку - частина будинку, розташована поза контуром його капітальних зовнішніх </w:t>
      </w:r>
      <w:proofErr w:type="gramStart"/>
      <w:r>
        <w:rPr>
          <w:rFonts w:ascii="Times New Roman" w:eastAsia="Times New Roman" w:hAnsi="Times New Roman" w:cs="Times New Roman"/>
          <w:sz w:val="24"/>
          <w:szCs w:val="24"/>
          <w:lang w:val="ru-RU" w:eastAsia="ru-RU" w:bidi="ar-SA"/>
        </w:rPr>
        <w:t>ст</w:t>
      </w:r>
      <w:proofErr w:type="gramEnd"/>
      <w:r>
        <w:rPr>
          <w:rFonts w:ascii="Times New Roman" w:eastAsia="Times New Roman" w:hAnsi="Times New Roman" w:cs="Times New Roman"/>
          <w:sz w:val="24"/>
          <w:szCs w:val="24"/>
          <w:lang w:val="ru-RU" w:eastAsia="ru-RU" w:bidi="ar-SA"/>
        </w:rPr>
        <w:t>ін, і яка має з основною частиною будинку одну (або більше) спільну капітальну стіну;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г) квартира - ізольоване помешкання в житловому будинку, призначене та придатне </w:t>
      </w:r>
      <w:proofErr w:type="gramStart"/>
      <w:r>
        <w:rPr>
          <w:rFonts w:ascii="Times New Roman" w:eastAsia="Times New Roman" w:hAnsi="Times New Roman" w:cs="Times New Roman"/>
          <w:sz w:val="24"/>
          <w:szCs w:val="24"/>
          <w:lang w:val="ru-RU" w:eastAsia="ru-RU" w:bidi="ar-SA"/>
        </w:rPr>
        <w:t>для</w:t>
      </w:r>
      <w:proofErr w:type="gramEnd"/>
      <w:r>
        <w:rPr>
          <w:rFonts w:ascii="Times New Roman" w:eastAsia="Times New Roman" w:hAnsi="Times New Roman" w:cs="Times New Roman"/>
          <w:sz w:val="24"/>
          <w:szCs w:val="24"/>
          <w:lang w:val="ru-RU" w:eastAsia="ru-RU" w:bidi="ar-SA"/>
        </w:rPr>
        <w:t xml:space="preserve"> постійного у ньому проживання;</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д) котедж – одно -,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івтора поверховий будинок невеликої житлової площі для постійного чи тимчасового проживання з присадибною ділянкою;</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е) кімнати у багатосімейних (комунальних) квартирах – ізольовані помешкання </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 xml:space="preserve"> квартирі, в якій мешкають двоє чи більше квартиронаймачів;</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proofErr w:type="gramStart"/>
      <w:r>
        <w:rPr>
          <w:rFonts w:ascii="Times New Roman" w:eastAsia="Times New Roman" w:hAnsi="Times New Roman" w:cs="Times New Roman"/>
          <w:sz w:val="24"/>
          <w:szCs w:val="24"/>
          <w:lang w:val="ru-RU" w:eastAsia="ru-RU" w:bidi="ar-SA"/>
        </w:rPr>
        <w:t>є)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roofErr w:type="gramEnd"/>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з) дачний будинок - житловий будинок для використання протягом року з метою позаміського відпочинку.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2. Платники податку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2.1. Платниками податку є фізичні та юридичні особи, </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 xml:space="preserve"> тому числі нерезиденти, які є власниками об’єктів житлової нерухомості.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2.2. Визначення платників податку в разі перебування об’єктів житлової нерухомості у спільній частковій або спільній сумісній власності кількох </w:t>
      </w:r>
      <w:proofErr w:type="gramStart"/>
      <w:r>
        <w:rPr>
          <w:rFonts w:ascii="Times New Roman" w:eastAsia="Times New Roman" w:hAnsi="Times New Roman" w:cs="Times New Roman"/>
          <w:sz w:val="24"/>
          <w:szCs w:val="24"/>
          <w:lang w:val="ru-RU" w:eastAsia="ru-RU" w:bidi="ar-SA"/>
        </w:rPr>
        <w:t>осіб</w:t>
      </w:r>
      <w:proofErr w:type="gramEnd"/>
      <w:r>
        <w:rPr>
          <w:rFonts w:ascii="Times New Roman" w:eastAsia="Times New Roman" w:hAnsi="Times New Roman" w:cs="Times New Roman"/>
          <w:sz w:val="24"/>
          <w:szCs w:val="24"/>
          <w:lang w:val="ru-RU" w:eastAsia="ru-RU" w:bidi="ar-SA"/>
        </w:rPr>
        <w:t>:</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lastRenderedPageBreak/>
        <w:t xml:space="preserve">а) якщо об’єкт житлової нерухомості перебуває у спільній частковій власності кількох </w:t>
      </w:r>
      <w:proofErr w:type="gramStart"/>
      <w:r>
        <w:rPr>
          <w:rFonts w:ascii="Times New Roman" w:eastAsia="Times New Roman" w:hAnsi="Times New Roman" w:cs="Times New Roman"/>
          <w:sz w:val="24"/>
          <w:szCs w:val="24"/>
          <w:lang w:val="ru-RU" w:eastAsia="ru-RU" w:bidi="ar-SA"/>
        </w:rPr>
        <w:t>осіб</w:t>
      </w:r>
      <w:proofErr w:type="gramEnd"/>
      <w:r>
        <w:rPr>
          <w:rFonts w:ascii="Times New Roman" w:eastAsia="Times New Roman" w:hAnsi="Times New Roman" w:cs="Times New Roman"/>
          <w:sz w:val="24"/>
          <w:szCs w:val="24"/>
          <w:lang w:val="ru-RU" w:eastAsia="ru-RU" w:bidi="ar-SA"/>
        </w:rPr>
        <w:t>, платником податку є кожна з цих осіб за належну їй частку;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б) якщо об’єкт житлової нерухомості перебуває у спільній сумісній власності кількох </w:t>
      </w:r>
      <w:proofErr w:type="gramStart"/>
      <w:r>
        <w:rPr>
          <w:rFonts w:ascii="Times New Roman" w:eastAsia="Times New Roman" w:hAnsi="Times New Roman" w:cs="Times New Roman"/>
          <w:sz w:val="24"/>
          <w:szCs w:val="24"/>
          <w:lang w:val="ru-RU" w:eastAsia="ru-RU" w:bidi="ar-SA"/>
        </w:rPr>
        <w:t>осіб</w:t>
      </w:r>
      <w:proofErr w:type="gramEnd"/>
      <w:r>
        <w:rPr>
          <w:rFonts w:ascii="Times New Roman" w:eastAsia="Times New Roman" w:hAnsi="Times New Roman" w:cs="Times New Roman"/>
          <w:sz w:val="24"/>
          <w:szCs w:val="24"/>
          <w:lang w:val="ru-RU" w:eastAsia="ru-RU" w:bidi="ar-SA"/>
        </w:rPr>
        <w:t>, але не поділений в натурі, платником податку є одна з таких осіб-власників, визначена за їх згодою, якщо інше не встановлено судом;</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в) якщо об’єкт житлової нерухомості перебуває у спільній сумісній власності кількох </w:t>
      </w:r>
      <w:proofErr w:type="gramStart"/>
      <w:r>
        <w:rPr>
          <w:rFonts w:ascii="Times New Roman" w:eastAsia="Times New Roman" w:hAnsi="Times New Roman" w:cs="Times New Roman"/>
          <w:sz w:val="24"/>
          <w:szCs w:val="24"/>
          <w:lang w:val="ru-RU" w:eastAsia="ru-RU" w:bidi="ar-SA"/>
        </w:rPr>
        <w:t>осіб</w:t>
      </w:r>
      <w:proofErr w:type="gramEnd"/>
      <w:r>
        <w:rPr>
          <w:rFonts w:ascii="Times New Roman" w:eastAsia="Times New Roman" w:hAnsi="Times New Roman" w:cs="Times New Roman"/>
          <w:sz w:val="24"/>
          <w:szCs w:val="24"/>
          <w:lang w:val="ru-RU" w:eastAsia="ru-RU" w:bidi="ar-SA"/>
        </w:rPr>
        <w:t xml:space="preserve"> і поділений між ними в натурі, платником податку є кожна з цих осіб за належну їй частку.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 Об’єкт оподаткування</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3.1. Об’єктом оподаткування є об’єкт житлової нерухомості.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3.2. Не є об’єктом оподаткування:</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а) об’єкти житлової нерухомості, які перебувають у власності держави або територіальних громад (їх спільній власності);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б) об’єкти житлової нерухомості, які розташовані в зонах відчуження та безумовного (обов’язкового) відселення, визначені законом;</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в) буді</w:t>
      </w:r>
      <w:proofErr w:type="gramStart"/>
      <w:r>
        <w:rPr>
          <w:rFonts w:ascii="Times New Roman" w:eastAsia="Times New Roman" w:hAnsi="Times New Roman" w:cs="Times New Roman"/>
          <w:sz w:val="24"/>
          <w:szCs w:val="24"/>
          <w:lang w:val="ru-RU" w:eastAsia="ru-RU" w:bidi="ar-SA"/>
        </w:rPr>
        <w:t>вл</w:t>
      </w:r>
      <w:proofErr w:type="gramEnd"/>
      <w:r>
        <w:rPr>
          <w:rFonts w:ascii="Times New Roman" w:eastAsia="Times New Roman" w:hAnsi="Times New Roman" w:cs="Times New Roman"/>
          <w:sz w:val="24"/>
          <w:szCs w:val="24"/>
          <w:lang w:val="ru-RU" w:eastAsia="ru-RU" w:bidi="ar-SA"/>
        </w:rPr>
        <w:t>і дитячих будинків сімейного типу;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г) садовий або дачний будинок, але </w:t>
      </w:r>
      <w:proofErr w:type="gramStart"/>
      <w:r>
        <w:rPr>
          <w:rFonts w:ascii="Times New Roman" w:eastAsia="Times New Roman" w:hAnsi="Times New Roman" w:cs="Times New Roman"/>
          <w:sz w:val="24"/>
          <w:szCs w:val="24"/>
          <w:lang w:val="ru-RU" w:eastAsia="ru-RU" w:bidi="ar-SA"/>
        </w:rPr>
        <w:t>не б</w:t>
      </w:r>
      <w:proofErr w:type="gramEnd"/>
      <w:r>
        <w:rPr>
          <w:rFonts w:ascii="Times New Roman" w:eastAsia="Times New Roman" w:hAnsi="Times New Roman" w:cs="Times New Roman"/>
          <w:sz w:val="24"/>
          <w:szCs w:val="24"/>
          <w:lang w:val="ru-RU" w:eastAsia="ru-RU" w:bidi="ar-SA"/>
        </w:rPr>
        <w:t>ільше одного такого об’єкта на одного платника податку;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д) об’єкти житлової нерухомості, які належать багатодітним сім’ям та прийомним сім’ям, у яких виховується </w:t>
      </w:r>
      <w:proofErr w:type="gramStart"/>
      <w:r>
        <w:rPr>
          <w:rFonts w:ascii="Times New Roman" w:eastAsia="Times New Roman" w:hAnsi="Times New Roman" w:cs="Times New Roman"/>
          <w:sz w:val="24"/>
          <w:szCs w:val="24"/>
          <w:lang w:val="ru-RU" w:eastAsia="ru-RU" w:bidi="ar-SA"/>
        </w:rPr>
        <w:t>троє та</w:t>
      </w:r>
      <w:proofErr w:type="gramEnd"/>
      <w:r>
        <w:rPr>
          <w:rFonts w:ascii="Times New Roman" w:eastAsia="Times New Roman" w:hAnsi="Times New Roman" w:cs="Times New Roman"/>
          <w:sz w:val="24"/>
          <w:szCs w:val="24"/>
          <w:lang w:val="ru-RU" w:eastAsia="ru-RU" w:bidi="ar-SA"/>
        </w:rPr>
        <w:t xml:space="preserve"> більше дітей, але не більше одного такого об’єкта на сім’ю;</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е) гуртожитки.</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4. База оподаткування</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4.1. Базою оподаткування є житлова площа об’єкта житлової нерухомості.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4.2. База оподаткування об’єктів житлової нерухомості, які перебувають у власності фізичних осіб, обчислюється органом державної податкової служби на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ідставі даних Державного реєстру речових прав на нерухоме майно, що безоплатно надаються органами державної реєстрації прав на нерухоме майно.</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4.3. База оподаткування об’єктів житлової нерухомості, що перебувають у власності юридичних осіб, обчислюється такими особами самостійно виходячи з житлової площі об’єкта оподаткування на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ідставі документів, що підтверджують право власності на такий об’єкт.</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lastRenderedPageBreak/>
        <w:t>4.4. У разі наявності у платника податку кількох об’єктів оподаткування база оподаткування обчислюється окремо за кожним з таких об’єкті</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 5.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ільги із сплати податку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5.1. База оподаткування об’єкта житлової нерухомості, що перебуває у власності фізичної особи - платника податку, зменшується:</w:t>
      </w:r>
    </w:p>
    <w:p w:rsidR="007E1C11" w:rsidRDefault="007E1C11" w:rsidP="007E1C11">
      <w:pPr>
        <w:spacing w:before="100" w:beforeAutospacing="1" w:after="0"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а) для квартири - на 120 кв. метрі</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w:t>
      </w:r>
    </w:p>
    <w:p w:rsidR="007E1C11" w:rsidRDefault="007E1C11" w:rsidP="007E1C11">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б) для житлового будинку - на 250 кв. метрі</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w:t>
      </w:r>
    </w:p>
    <w:p w:rsidR="007E1C11" w:rsidRDefault="007E1C11" w:rsidP="007E1C11">
      <w:pPr>
        <w:spacing w:after="0"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в)</w:t>
      </w:r>
      <w:r>
        <w:rPr>
          <w:rFonts w:ascii="Times New Roman" w:eastAsia="Times New Roman" w:hAnsi="Times New Roman" w:cs="Times New Roman"/>
          <w:b/>
          <w:bCs/>
          <w:sz w:val="24"/>
          <w:szCs w:val="24"/>
          <w:lang w:val="ru-RU" w:eastAsia="ru-RU" w:bidi="ar-SA"/>
        </w:rPr>
        <w:t xml:space="preserve"> </w:t>
      </w:r>
      <w:r>
        <w:rPr>
          <w:rFonts w:ascii="Times New Roman" w:eastAsia="Times New Roman" w:hAnsi="Times New Roman" w:cs="Times New Roman"/>
          <w:sz w:val="24"/>
          <w:szCs w:val="24"/>
          <w:lang w:val="ru-RU" w:eastAsia="ru-RU" w:bidi="ar-SA"/>
        </w:rPr>
        <w:t xml:space="preserve">для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r>
        <w:rPr>
          <w:rFonts w:ascii="Times New Roman" w:eastAsia="Times New Roman" w:hAnsi="Times New Roman" w:cs="Times New Roman"/>
          <w:b/>
          <w:bCs/>
          <w:sz w:val="24"/>
          <w:szCs w:val="24"/>
          <w:lang w:val="ru-RU" w:eastAsia="ru-RU" w:bidi="ar-SA"/>
        </w:rPr>
        <w:t xml:space="preserve"> </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proofErr w:type="gramStart"/>
      <w:r>
        <w:rPr>
          <w:rFonts w:ascii="Times New Roman" w:eastAsia="Times New Roman" w:hAnsi="Times New Roman" w:cs="Times New Roman"/>
          <w:sz w:val="24"/>
          <w:szCs w:val="24"/>
          <w:lang w:val="ru-RU" w:eastAsia="ru-RU" w:bidi="ar-SA"/>
        </w:rPr>
        <w:t>Таке зменшення надається один раз за базовий податковий (звітний) період і застосовується до об’єкта житлової нерухомості, у якій фізична особа - платник податку зареєстрована в установленому законом порядку, або за вибором такого платника до будь-якого іншого об’єкта житлової нерухомості, який перебуває в його власності.</w:t>
      </w:r>
      <w:proofErr w:type="gramEnd"/>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6. Ставка податку</w:t>
      </w:r>
    </w:p>
    <w:p w:rsidR="001E6B8A" w:rsidRDefault="001E6B8A"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6.1.Відповідно до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ідпункту 265.5.2 пункту 265.5 статті  265 Податкового Кодексу  України с</w:t>
      </w:r>
      <w:r w:rsidR="0034098E">
        <w:rPr>
          <w:rFonts w:ascii="Times New Roman" w:eastAsia="Times New Roman" w:hAnsi="Times New Roman" w:cs="Times New Roman"/>
          <w:sz w:val="24"/>
          <w:szCs w:val="24"/>
          <w:lang w:val="ru-RU" w:eastAsia="ru-RU" w:bidi="ar-SA"/>
        </w:rPr>
        <w:t>тавки податку</w:t>
      </w:r>
      <w:r>
        <w:rPr>
          <w:rFonts w:ascii="Times New Roman" w:eastAsia="Times New Roman" w:hAnsi="Times New Roman" w:cs="Times New Roman"/>
          <w:sz w:val="24"/>
          <w:szCs w:val="24"/>
          <w:lang w:val="ru-RU" w:eastAsia="ru-RU" w:bidi="ar-SA"/>
        </w:rPr>
        <w:t xml:space="preserve"> для фізичних осіб  встановлюються </w:t>
      </w:r>
      <w:r w:rsidR="0034098E">
        <w:rPr>
          <w:rFonts w:ascii="Times New Roman" w:eastAsia="Times New Roman" w:hAnsi="Times New Roman" w:cs="Times New Roman"/>
          <w:sz w:val="24"/>
          <w:szCs w:val="24"/>
          <w:lang w:val="ru-RU" w:eastAsia="ru-RU" w:bidi="ar-SA"/>
        </w:rPr>
        <w:t xml:space="preserve"> в таких розмірах за 1 кв. метр житлової площі об’єкта житлової нерухомості:</w:t>
      </w:r>
    </w:p>
    <w:p w:rsidR="001E6B8A" w:rsidRDefault="001E6B8A"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а)</w:t>
      </w:r>
      <w:r w:rsidR="0034098E">
        <w:rPr>
          <w:rFonts w:ascii="Times New Roman" w:eastAsia="Times New Roman" w:hAnsi="Times New Roman" w:cs="Times New Roman"/>
          <w:sz w:val="14"/>
          <w:szCs w:val="14"/>
          <w:lang w:val="ru-RU" w:eastAsia="ru-RU" w:bidi="ar-SA"/>
        </w:rPr>
        <w:t xml:space="preserve">      </w:t>
      </w:r>
      <w:r w:rsidR="0034098E">
        <w:rPr>
          <w:rFonts w:ascii="Times New Roman" w:eastAsia="Times New Roman" w:hAnsi="Times New Roman" w:cs="Times New Roman"/>
          <w:sz w:val="24"/>
          <w:szCs w:val="24"/>
          <w:lang w:val="ru-RU" w:eastAsia="ru-RU" w:bidi="ar-SA"/>
        </w:rPr>
        <w:t>для квартир, житлова площа яких не перевищує 240 кв. метрів, та житлових будинків, житлова площа яких не перевищує 500 кв. метрі</w:t>
      </w:r>
      <w:proofErr w:type="gramStart"/>
      <w:r w:rsidR="0034098E">
        <w:rPr>
          <w:rFonts w:ascii="Times New Roman" w:eastAsia="Times New Roman" w:hAnsi="Times New Roman" w:cs="Times New Roman"/>
          <w:sz w:val="24"/>
          <w:szCs w:val="24"/>
          <w:lang w:val="ru-RU" w:eastAsia="ru-RU" w:bidi="ar-SA"/>
        </w:rPr>
        <w:t>в</w:t>
      </w:r>
      <w:proofErr w:type="gramEnd"/>
      <w:r w:rsidR="0034098E">
        <w:rPr>
          <w:rFonts w:ascii="Times New Roman" w:eastAsia="Times New Roman" w:hAnsi="Times New Roman" w:cs="Times New Roman"/>
          <w:sz w:val="24"/>
          <w:szCs w:val="24"/>
          <w:lang w:val="ru-RU" w:eastAsia="ru-RU" w:bidi="ar-SA"/>
        </w:rPr>
        <w:t>, ставка податку становить 1 відсоток розміру мінімальної заробітної плати, встановленої законом на 01 січня звітного (податкового) року;</w:t>
      </w:r>
    </w:p>
    <w:p w:rsidR="001E6B8A" w:rsidRDefault="001E6B8A" w:rsidP="001E6B8A">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б)</w:t>
      </w:r>
      <w:r w:rsidR="0034098E">
        <w:rPr>
          <w:rFonts w:ascii="Times New Roman" w:eastAsia="Times New Roman" w:hAnsi="Times New Roman" w:cs="Times New Roman"/>
          <w:sz w:val="14"/>
          <w:szCs w:val="14"/>
          <w:lang w:val="ru-RU" w:eastAsia="ru-RU" w:bidi="ar-SA"/>
        </w:rPr>
        <w:t xml:space="preserve">        </w:t>
      </w:r>
      <w:r w:rsidR="0034098E">
        <w:rPr>
          <w:rFonts w:ascii="Times New Roman" w:eastAsia="Times New Roman" w:hAnsi="Times New Roman" w:cs="Times New Roman"/>
          <w:sz w:val="24"/>
          <w:szCs w:val="24"/>
          <w:lang w:val="ru-RU" w:eastAsia="ru-RU" w:bidi="ar-SA"/>
        </w:rPr>
        <w:t>для квартир, житлова площа яких перевищує 240 кв. метрів, та житлових будинків, житлова площа яких перевищує 500 кв. метрі</w:t>
      </w:r>
      <w:proofErr w:type="gramStart"/>
      <w:r w:rsidR="0034098E">
        <w:rPr>
          <w:rFonts w:ascii="Times New Roman" w:eastAsia="Times New Roman" w:hAnsi="Times New Roman" w:cs="Times New Roman"/>
          <w:sz w:val="24"/>
          <w:szCs w:val="24"/>
          <w:lang w:val="ru-RU" w:eastAsia="ru-RU" w:bidi="ar-SA"/>
        </w:rPr>
        <w:t>в</w:t>
      </w:r>
      <w:proofErr w:type="gramEnd"/>
      <w:r w:rsidR="0034098E">
        <w:rPr>
          <w:rFonts w:ascii="Times New Roman" w:eastAsia="Times New Roman" w:hAnsi="Times New Roman" w:cs="Times New Roman"/>
          <w:sz w:val="24"/>
          <w:szCs w:val="24"/>
          <w:lang w:val="ru-RU" w:eastAsia="ru-RU" w:bidi="ar-SA"/>
        </w:rPr>
        <w:t>, ставка податку становить 2,7 відсотки розміру мінімальної заробітної плати, встановленої законом на 01 січня звітного (податкового) року.</w:t>
      </w:r>
    </w:p>
    <w:p w:rsidR="001E6B8A" w:rsidRDefault="001E6B8A" w:rsidP="001E6B8A">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в)  для</w:t>
      </w:r>
      <w:r w:rsidRPr="001E6B8A">
        <w:rPr>
          <w:rFonts w:ascii="Times New Roman" w:eastAsia="Times New Roman" w:hAnsi="Times New Roman" w:cs="Times New Roman"/>
          <w:sz w:val="24"/>
          <w:szCs w:val="24"/>
          <w:lang w:val="uk-UA" w:eastAsia="ru-RU" w:bidi="ar-SA"/>
        </w:rPr>
        <w:t xml:space="preserve"> </w:t>
      </w:r>
      <w:proofErr w:type="gramStart"/>
      <w:r w:rsidRPr="001E6B8A">
        <w:rPr>
          <w:rFonts w:ascii="Times New Roman" w:eastAsia="Times New Roman" w:hAnsi="Times New Roman" w:cs="Times New Roman"/>
          <w:sz w:val="24"/>
          <w:szCs w:val="24"/>
          <w:lang w:val="uk-UA" w:eastAsia="ru-RU" w:bidi="ar-SA"/>
        </w:rPr>
        <w:t>р</w:t>
      </w:r>
      <w:proofErr w:type="gramEnd"/>
      <w:r w:rsidRPr="001E6B8A">
        <w:rPr>
          <w:rFonts w:ascii="Times New Roman" w:eastAsia="Times New Roman" w:hAnsi="Times New Roman" w:cs="Times New Roman"/>
          <w:sz w:val="24"/>
          <w:szCs w:val="24"/>
          <w:lang w:val="uk-UA" w:eastAsia="ru-RU" w:bidi="ar-SA"/>
        </w:rPr>
        <w:t>ізних</w:t>
      </w:r>
      <w:r>
        <w:rPr>
          <w:rFonts w:ascii="Times New Roman" w:eastAsia="Times New Roman" w:hAnsi="Times New Roman" w:cs="Times New Roman"/>
          <w:sz w:val="24"/>
          <w:szCs w:val="24"/>
          <w:lang w:val="ru-RU" w:eastAsia="ru-RU" w:bidi="ar-SA"/>
        </w:rPr>
        <w:t xml:space="preserve"> видів обєктів житлової нерухомості, що перебувають у власності одного платника податку, сумарна житлова площа яких не перевищує 740 кв. метрів,</w:t>
      </w:r>
      <w:r w:rsidRPr="001E6B8A">
        <w:rPr>
          <w:rFonts w:ascii="Times New Roman" w:eastAsia="Times New Roman" w:hAnsi="Times New Roman" w:cs="Times New Roman"/>
          <w:sz w:val="24"/>
          <w:szCs w:val="24"/>
          <w:lang w:val="ru-RU" w:eastAsia="ru-RU" w:bidi="ar-SA"/>
        </w:rPr>
        <w:t xml:space="preserve"> </w:t>
      </w:r>
      <w:r>
        <w:rPr>
          <w:rFonts w:ascii="Times New Roman" w:eastAsia="Times New Roman" w:hAnsi="Times New Roman" w:cs="Times New Roman"/>
          <w:sz w:val="24"/>
          <w:szCs w:val="24"/>
          <w:lang w:val="ru-RU" w:eastAsia="ru-RU" w:bidi="ar-SA"/>
        </w:rPr>
        <w:t>ставка податку становить 1 відсоток розміру мінімальної заробітної плати, встановленої законом на 01 січня звітного (податкового) року;</w:t>
      </w:r>
    </w:p>
    <w:p w:rsidR="00A06551" w:rsidRPr="00250A87" w:rsidRDefault="00A06551" w:rsidP="00A06551">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г)</w:t>
      </w:r>
      <w:r w:rsidRPr="00A06551">
        <w:rPr>
          <w:rFonts w:ascii="Times New Roman" w:eastAsia="Times New Roman" w:hAnsi="Times New Roman" w:cs="Times New Roman"/>
          <w:sz w:val="24"/>
          <w:szCs w:val="24"/>
          <w:lang w:val="ru-RU" w:eastAsia="ru-RU" w:bidi="ar-SA"/>
        </w:rPr>
        <w:t xml:space="preserve"> </w:t>
      </w:r>
      <w:r w:rsidRPr="00250A87">
        <w:rPr>
          <w:rFonts w:ascii="Times New Roman" w:eastAsia="Times New Roman" w:hAnsi="Times New Roman" w:cs="Times New Roman"/>
          <w:sz w:val="24"/>
          <w:szCs w:val="24"/>
          <w:lang w:val="ru-RU" w:eastAsia="ru-RU" w:bidi="ar-SA"/>
        </w:rPr>
        <w:t>для</w:t>
      </w:r>
      <w:r w:rsidRPr="00250A87">
        <w:rPr>
          <w:rFonts w:ascii="Times New Roman" w:eastAsia="Times New Roman" w:hAnsi="Times New Roman" w:cs="Times New Roman"/>
          <w:sz w:val="24"/>
          <w:szCs w:val="24"/>
          <w:lang w:val="uk-UA" w:eastAsia="ru-RU" w:bidi="ar-SA"/>
        </w:rPr>
        <w:t xml:space="preserve"> </w:t>
      </w:r>
      <w:proofErr w:type="gramStart"/>
      <w:r w:rsidRPr="00250A87">
        <w:rPr>
          <w:rFonts w:ascii="Times New Roman" w:eastAsia="Times New Roman" w:hAnsi="Times New Roman" w:cs="Times New Roman"/>
          <w:sz w:val="24"/>
          <w:szCs w:val="24"/>
          <w:lang w:val="uk-UA" w:eastAsia="ru-RU" w:bidi="ar-SA"/>
        </w:rPr>
        <w:t>р</w:t>
      </w:r>
      <w:proofErr w:type="gramEnd"/>
      <w:r w:rsidRPr="00250A87">
        <w:rPr>
          <w:rFonts w:ascii="Times New Roman" w:eastAsia="Times New Roman" w:hAnsi="Times New Roman" w:cs="Times New Roman"/>
          <w:sz w:val="24"/>
          <w:szCs w:val="24"/>
          <w:lang w:val="uk-UA" w:eastAsia="ru-RU" w:bidi="ar-SA"/>
        </w:rPr>
        <w:t>ізних</w:t>
      </w:r>
      <w:r w:rsidRPr="00250A87">
        <w:rPr>
          <w:rFonts w:ascii="Times New Roman" w:eastAsia="Times New Roman" w:hAnsi="Times New Roman" w:cs="Times New Roman"/>
          <w:sz w:val="24"/>
          <w:szCs w:val="24"/>
          <w:lang w:val="ru-RU" w:eastAsia="ru-RU" w:bidi="ar-SA"/>
        </w:rPr>
        <w:t xml:space="preserve"> видів обєктів житлової нерухомості, що перебувають у власності одного платника податку, сумарна житлова площа яких  перевищує 740 кв. метрів, ставка податку становить 2,7 відсотка розміру мінімальної заробітної плати, встановленої законом на 01 січня звітного (податкового) року;</w:t>
      </w:r>
    </w:p>
    <w:p w:rsidR="001E6B8A" w:rsidRDefault="007E1C11" w:rsidP="001E6B8A">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6.2.Відповідно до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ідпункту 265.5.3 пункту 265.5 статті  265 Податкового Кодексу  України ставки податку для юридичних  осіб  встановлюються  в таких розмірах за 1 кв. метр житлової площі об’єкта житлової нерухомості:</w:t>
      </w:r>
    </w:p>
    <w:p w:rsidR="007E1C11" w:rsidRDefault="007E1C11" w:rsidP="007E1C11">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а) для квартир, житлова площа яких не перевищує 240 кв. метрів, та житлових будинків, житлова площа яких не перевищує 500 кв. метрі</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 xml:space="preserve">, ставка податку становить 1 відсоток </w:t>
      </w:r>
      <w:r>
        <w:rPr>
          <w:rFonts w:ascii="Times New Roman" w:eastAsia="Times New Roman" w:hAnsi="Times New Roman" w:cs="Times New Roman"/>
          <w:sz w:val="24"/>
          <w:szCs w:val="24"/>
          <w:lang w:val="ru-RU" w:eastAsia="ru-RU" w:bidi="ar-SA"/>
        </w:rPr>
        <w:lastRenderedPageBreak/>
        <w:t>розміру мінімальної заробітної плати, встановленої законом на 01 січня звітного (податкового) року;</w:t>
      </w:r>
    </w:p>
    <w:p w:rsidR="007E1C11" w:rsidRDefault="007E1C11" w:rsidP="007E1C11">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б)</w:t>
      </w:r>
      <w:r>
        <w:rPr>
          <w:rFonts w:ascii="Times New Roman" w:eastAsia="Times New Roman" w:hAnsi="Times New Roman" w:cs="Times New Roman"/>
          <w:sz w:val="14"/>
          <w:szCs w:val="14"/>
          <w:lang w:val="ru-RU" w:eastAsia="ru-RU" w:bidi="ar-SA"/>
        </w:rPr>
        <w:t xml:space="preserve">        </w:t>
      </w:r>
      <w:r>
        <w:rPr>
          <w:rFonts w:ascii="Times New Roman" w:eastAsia="Times New Roman" w:hAnsi="Times New Roman" w:cs="Times New Roman"/>
          <w:sz w:val="24"/>
          <w:szCs w:val="24"/>
          <w:lang w:val="ru-RU" w:eastAsia="ru-RU" w:bidi="ar-SA"/>
        </w:rPr>
        <w:t>для квартир, житлова площа яких перевищує 240 кв. метрів, та житлових будинків, житлова площа яких перевищує 500 кв. метрі</w:t>
      </w:r>
      <w:proofErr w:type="gramStart"/>
      <w:r>
        <w:rPr>
          <w:rFonts w:ascii="Times New Roman" w:eastAsia="Times New Roman" w:hAnsi="Times New Roman" w:cs="Times New Roman"/>
          <w:sz w:val="24"/>
          <w:szCs w:val="24"/>
          <w:lang w:val="ru-RU" w:eastAsia="ru-RU" w:bidi="ar-SA"/>
        </w:rPr>
        <w:t>в</w:t>
      </w:r>
      <w:proofErr w:type="gramEnd"/>
      <w:r>
        <w:rPr>
          <w:rFonts w:ascii="Times New Roman" w:eastAsia="Times New Roman" w:hAnsi="Times New Roman" w:cs="Times New Roman"/>
          <w:sz w:val="24"/>
          <w:szCs w:val="24"/>
          <w:lang w:val="ru-RU" w:eastAsia="ru-RU" w:bidi="ar-SA"/>
        </w:rPr>
        <w:t>, ставка податку становить 2,7 відсотки розміру мінімальної заробітної плати, встановленої законом на 01 січня звітного (податкового) року.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7. Податковий період</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7.1. Базовий податковий (звітний) період дорівнює календарному року.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8. Порядок обчислення суми податку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8.1. Обчислення суми податку з об’єктів житлової нерухомості, які знаходяться у власності фізичних </w:t>
      </w:r>
      <w:proofErr w:type="gramStart"/>
      <w:r>
        <w:rPr>
          <w:rFonts w:ascii="Times New Roman" w:eastAsia="Times New Roman" w:hAnsi="Times New Roman" w:cs="Times New Roman"/>
          <w:sz w:val="24"/>
          <w:szCs w:val="24"/>
          <w:lang w:val="ru-RU" w:eastAsia="ru-RU" w:bidi="ar-SA"/>
        </w:rPr>
        <w:t>осіб</w:t>
      </w:r>
      <w:proofErr w:type="gramEnd"/>
      <w:r>
        <w:rPr>
          <w:rFonts w:ascii="Times New Roman" w:eastAsia="Times New Roman" w:hAnsi="Times New Roman" w:cs="Times New Roman"/>
          <w:sz w:val="24"/>
          <w:szCs w:val="24"/>
          <w:lang w:val="ru-RU" w:eastAsia="ru-RU" w:bidi="ar-SA"/>
        </w:rPr>
        <w:t>, проводиться органом державної податкової служби за місцезнаходженням об’єкта житлової нерухомості.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8.2. Податкове повідомлення-рішення про суму податку, що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ідлягає сплаті, та платіжні реквізити надсилаються органами державної податкової служби платникам за місцезнаходженням об’єкта житлової нерухомості до 01 липня звітного року.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Щодо новоствореного (нововведеного) об’єкта житлової нерухомості податок сплачується фізичною особою-платником починаючи з місяця, в якому виникло право власності на такий об’єкт. Орган державної податкової служби надсилає податкове повідомлення-рішення зазначеному власнику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ісля отримання інформації про виникнення права власності на такий об’єкт.</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8.3. Платники податку на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ідставі документів, що підтверджують їх право власності на об’єкт оподаткування та місце проживання (реєстрації), мають право звернутися до органів державної податкової служби для звірки даних щодо житлової площі житлової нерухомості, пільги зі сплати податку, ставки податку та нарахованої суми податку.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Орган державної податкової служби проводить перерахунок суми податку і надсилає податкове повідомлення-рішення зазначеному власнику відповідно до цього пункту.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8.4.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ісля закінчення податкового (звітного) кварталу подавати органам державної податкової служби відомості, необхідні для розрахунку податку, за місцем розташування такого об’єкта нерухомого майна станом на перше число відповідного кварталу.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8.5. Платники податку - юридичні особи самостійно обчислюють суму податку станом на 01 січня звітного року і до 01 лютого цього ж року подають органу державної податкової служби за місцезнаходженням об’єкта оподаткування декларацію з розбивкою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ічної суми рівними частками поквартально.</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Щодо новоствореного (нововведеного) об’єкта житлової нерухомості декларація </w:t>
      </w:r>
      <w:proofErr w:type="gramStart"/>
      <w:r>
        <w:rPr>
          <w:rFonts w:ascii="Times New Roman" w:eastAsia="Times New Roman" w:hAnsi="Times New Roman" w:cs="Times New Roman"/>
          <w:sz w:val="24"/>
          <w:szCs w:val="24"/>
          <w:lang w:val="ru-RU" w:eastAsia="ru-RU" w:bidi="ar-SA"/>
        </w:rPr>
        <w:t>подається</w:t>
      </w:r>
      <w:proofErr w:type="gramEnd"/>
      <w:r>
        <w:rPr>
          <w:rFonts w:ascii="Times New Roman" w:eastAsia="Times New Roman" w:hAnsi="Times New Roman" w:cs="Times New Roman"/>
          <w:sz w:val="24"/>
          <w:szCs w:val="24"/>
          <w:lang w:val="ru-RU" w:eastAsia="ru-RU" w:bidi="ar-SA"/>
        </w:rPr>
        <w:t xml:space="preserve"> протягом місяця з дня виникнення права власності на такий об’єкт.</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8.6. </w:t>
      </w:r>
      <w:proofErr w:type="gramStart"/>
      <w:r>
        <w:rPr>
          <w:rFonts w:ascii="Times New Roman" w:eastAsia="Times New Roman" w:hAnsi="Times New Roman" w:cs="Times New Roman"/>
          <w:sz w:val="24"/>
          <w:szCs w:val="24"/>
          <w:lang w:val="ru-RU" w:eastAsia="ru-RU" w:bidi="ar-SA"/>
        </w:rPr>
        <w:t>У</w:t>
      </w:r>
      <w:proofErr w:type="gramEnd"/>
      <w:r>
        <w:rPr>
          <w:rFonts w:ascii="Times New Roman" w:eastAsia="Times New Roman" w:hAnsi="Times New Roman" w:cs="Times New Roman"/>
          <w:sz w:val="24"/>
          <w:szCs w:val="24"/>
          <w:lang w:val="ru-RU" w:eastAsia="ru-RU" w:bidi="ar-SA"/>
        </w:rPr>
        <w:t xml:space="preserve"> </w:t>
      </w:r>
      <w:proofErr w:type="gramStart"/>
      <w:r>
        <w:rPr>
          <w:rFonts w:ascii="Times New Roman" w:eastAsia="Times New Roman" w:hAnsi="Times New Roman" w:cs="Times New Roman"/>
          <w:sz w:val="24"/>
          <w:szCs w:val="24"/>
          <w:lang w:val="ru-RU" w:eastAsia="ru-RU" w:bidi="ar-SA"/>
        </w:rPr>
        <w:t>раз</w:t>
      </w:r>
      <w:proofErr w:type="gramEnd"/>
      <w:r>
        <w:rPr>
          <w:rFonts w:ascii="Times New Roman" w:eastAsia="Times New Roman" w:hAnsi="Times New Roman" w:cs="Times New Roman"/>
          <w:sz w:val="24"/>
          <w:szCs w:val="24"/>
          <w:lang w:val="ru-RU" w:eastAsia="ru-RU" w:bidi="ar-SA"/>
        </w:rPr>
        <w:t>і набуття права власності на об’єкт житлової нерухомості протягом року податок нараховується з дня виникнення права власності на такий об’єкт.</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lastRenderedPageBreak/>
        <w:t> 9. Порядок обчислення сум податку в разі зміни власника об’єкта оподаткування податком</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9.1. </w:t>
      </w:r>
      <w:proofErr w:type="gramStart"/>
      <w:r>
        <w:rPr>
          <w:rFonts w:ascii="Times New Roman" w:eastAsia="Times New Roman" w:hAnsi="Times New Roman" w:cs="Times New Roman"/>
          <w:sz w:val="24"/>
          <w:szCs w:val="24"/>
          <w:lang w:val="ru-RU" w:eastAsia="ru-RU" w:bidi="ar-SA"/>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01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w:t>
      </w:r>
      <w:proofErr w:type="gramEnd"/>
      <w:r>
        <w:rPr>
          <w:rFonts w:ascii="Times New Roman" w:eastAsia="Times New Roman" w:hAnsi="Times New Roman" w:cs="Times New Roman"/>
          <w:sz w:val="24"/>
          <w:szCs w:val="24"/>
          <w:lang w:val="ru-RU" w:eastAsia="ru-RU" w:bidi="ar-SA"/>
        </w:rPr>
        <w:t xml:space="preserve"> виникло право власності.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9.2. Орган державної податкової служби надсилає податкове повідомлення-рішення новому власнику </w:t>
      </w:r>
      <w:proofErr w:type="gramStart"/>
      <w:r>
        <w:rPr>
          <w:rFonts w:ascii="Times New Roman" w:eastAsia="Times New Roman" w:hAnsi="Times New Roman" w:cs="Times New Roman"/>
          <w:sz w:val="24"/>
          <w:szCs w:val="24"/>
          <w:lang w:val="ru-RU" w:eastAsia="ru-RU" w:bidi="ar-SA"/>
        </w:rPr>
        <w:t>п</w:t>
      </w:r>
      <w:proofErr w:type="gramEnd"/>
      <w:r>
        <w:rPr>
          <w:rFonts w:ascii="Times New Roman" w:eastAsia="Times New Roman" w:hAnsi="Times New Roman" w:cs="Times New Roman"/>
          <w:sz w:val="24"/>
          <w:szCs w:val="24"/>
          <w:lang w:val="ru-RU" w:eastAsia="ru-RU" w:bidi="ar-SA"/>
        </w:rPr>
        <w:t>ісля отримання інформації про перехід права власності.</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10. Порядок сплати податку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10.1. Податок сплачується за місцем розташування об’єкта оподаткування і зараховується до відповідного бюджету згідно з положеннями </w:t>
      </w:r>
      <w:proofErr w:type="gramStart"/>
      <w:r>
        <w:rPr>
          <w:rFonts w:ascii="Times New Roman" w:eastAsia="Times New Roman" w:hAnsi="Times New Roman" w:cs="Times New Roman"/>
          <w:sz w:val="24"/>
          <w:szCs w:val="24"/>
          <w:lang w:val="ru-RU" w:eastAsia="ru-RU" w:bidi="ar-SA"/>
        </w:rPr>
        <w:t>Бюджетного</w:t>
      </w:r>
      <w:proofErr w:type="gramEnd"/>
      <w:r>
        <w:rPr>
          <w:rFonts w:ascii="Times New Roman" w:eastAsia="Times New Roman" w:hAnsi="Times New Roman" w:cs="Times New Roman"/>
          <w:sz w:val="24"/>
          <w:szCs w:val="24"/>
          <w:lang w:val="ru-RU" w:eastAsia="ru-RU" w:bidi="ar-SA"/>
        </w:rPr>
        <w:t xml:space="preserve"> кодексу України.</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11. Строки сплати податку</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11.1. Податкове зобов’язання за звітний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ік з податку сплачується:</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а) фізичними особами - протягом 60 днів з дня вручення податкового повідомлення-рішення;</w:t>
      </w:r>
    </w:p>
    <w:p w:rsidR="0034098E" w:rsidRDefault="0034098E" w:rsidP="0034098E">
      <w:pPr>
        <w:spacing w:before="100" w:beforeAutospacing="1" w:after="100" w:afterAutospacing="1" w:line="240" w:lineRule="auto"/>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б) юридичними особами - авансовими внесками щокварталу до 30 числа місяця, що наступає за звітним кварталом, які відображаються в </w:t>
      </w:r>
      <w:proofErr w:type="gramStart"/>
      <w:r>
        <w:rPr>
          <w:rFonts w:ascii="Times New Roman" w:eastAsia="Times New Roman" w:hAnsi="Times New Roman" w:cs="Times New Roman"/>
          <w:sz w:val="24"/>
          <w:szCs w:val="24"/>
          <w:lang w:val="ru-RU" w:eastAsia="ru-RU" w:bidi="ar-SA"/>
        </w:rPr>
        <w:t>р</w:t>
      </w:r>
      <w:proofErr w:type="gramEnd"/>
      <w:r>
        <w:rPr>
          <w:rFonts w:ascii="Times New Roman" w:eastAsia="Times New Roman" w:hAnsi="Times New Roman" w:cs="Times New Roman"/>
          <w:sz w:val="24"/>
          <w:szCs w:val="24"/>
          <w:lang w:val="ru-RU" w:eastAsia="ru-RU" w:bidi="ar-SA"/>
        </w:rPr>
        <w:t>ічній податковій декларації.</w:t>
      </w:r>
    </w:p>
    <w:p w:rsidR="0034098E" w:rsidRDefault="0034098E" w:rsidP="0034098E">
      <w:pPr>
        <w:spacing w:before="100" w:beforeAutospacing="1" w:after="100" w:afterAutospacing="1"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p>
    <w:p w:rsidR="0034098E" w:rsidRDefault="0022516A" w:rsidP="0022516A">
      <w:pPr>
        <w:spacing w:before="100" w:beforeAutospacing="1" w:after="100" w:afterAutospacing="1"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xml:space="preserve">Секретар сільської ради </w:t>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r>
      <w:r>
        <w:rPr>
          <w:rFonts w:ascii="Times New Roman" w:eastAsia="Times New Roman" w:hAnsi="Times New Roman" w:cs="Times New Roman"/>
          <w:sz w:val="24"/>
          <w:szCs w:val="24"/>
          <w:lang w:val="ru-RU" w:eastAsia="ru-RU" w:bidi="ar-SA"/>
        </w:rPr>
        <w:tab/>
        <w:t>П.М.Рибалко</w:t>
      </w:r>
      <w:r w:rsidR="0034098E">
        <w:rPr>
          <w:rFonts w:ascii="Times New Roman" w:eastAsia="Times New Roman" w:hAnsi="Times New Roman" w:cs="Times New Roman"/>
          <w:sz w:val="24"/>
          <w:szCs w:val="24"/>
          <w:lang w:val="ru-RU" w:eastAsia="ru-RU" w:bidi="ar-SA"/>
        </w:rPr>
        <w:t xml:space="preserve"> </w:t>
      </w:r>
    </w:p>
    <w:p w:rsidR="0034098E" w:rsidRDefault="0034098E" w:rsidP="0034098E">
      <w:pPr>
        <w:spacing w:before="100" w:beforeAutospacing="1" w:after="100" w:afterAutospacing="1"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 </w:t>
      </w: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p>
    <w:p w:rsidR="0034098E" w:rsidRDefault="0034098E" w:rsidP="0034098E">
      <w:pPr>
        <w:spacing w:after="0" w:line="240" w:lineRule="auto"/>
        <w:rPr>
          <w:rFonts w:ascii="Times New Roman" w:eastAsia="Times New Roman" w:hAnsi="Times New Roman" w:cs="Times New Roman"/>
          <w:sz w:val="24"/>
          <w:szCs w:val="24"/>
          <w:lang w:val="ru-RU" w:eastAsia="ru-RU" w:bidi="ar-SA"/>
        </w:rPr>
      </w:pPr>
    </w:p>
    <w:sectPr w:rsidR="0034098E" w:rsidSect="006C65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34098E"/>
    <w:rsid w:val="00027325"/>
    <w:rsid w:val="00143FFE"/>
    <w:rsid w:val="001E6B8A"/>
    <w:rsid w:val="0022516A"/>
    <w:rsid w:val="00250A87"/>
    <w:rsid w:val="00326671"/>
    <w:rsid w:val="0033571C"/>
    <w:rsid w:val="0034098E"/>
    <w:rsid w:val="00362A8F"/>
    <w:rsid w:val="00436C9F"/>
    <w:rsid w:val="00476166"/>
    <w:rsid w:val="004F2F04"/>
    <w:rsid w:val="005343F1"/>
    <w:rsid w:val="00543D2A"/>
    <w:rsid w:val="006900D1"/>
    <w:rsid w:val="006C63A8"/>
    <w:rsid w:val="006C6553"/>
    <w:rsid w:val="0070585C"/>
    <w:rsid w:val="007211C2"/>
    <w:rsid w:val="00774281"/>
    <w:rsid w:val="007E1C11"/>
    <w:rsid w:val="00835536"/>
    <w:rsid w:val="00977BE3"/>
    <w:rsid w:val="00A06551"/>
    <w:rsid w:val="00A77B0D"/>
    <w:rsid w:val="00B31CE4"/>
    <w:rsid w:val="00B84556"/>
    <w:rsid w:val="00C46B6D"/>
    <w:rsid w:val="00C92275"/>
    <w:rsid w:val="00CF3E11"/>
    <w:rsid w:val="00E31FE7"/>
    <w:rsid w:val="00E57FD3"/>
    <w:rsid w:val="00F22DDA"/>
    <w:rsid w:val="00F93618"/>
    <w:rsid w:val="00FF5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98E"/>
  </w:style>
  <w:style w:type="paragraph" w:styleId="1">
    <w:name w:val="heading 1"/>
    <w:basedOn w:val="a"/>
    <w:next w:val="a"/>
    <w:link w:val="10"/>
    <w:uiPriority w:val="9"/>
    <w:qFormat/>
    <w:rsid w:val="00143FFE"/>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143FFE"/>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143FFE"/>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143FFE"/>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143FFE"/>
    <w:pPr>
      <w:spacing w:after="0" w:line="271" w:lineRule="auto"/>
      <w:outlineLvl w:val="4"/>
    </w:pPr>
    <w:rPr>
      <w:i/>
      <w:iCs/>
      <w:sz w:val="24"/>
      <w:szCs w:val="24"/>
    </w:rPr>
  </w:style>
  <w:style w:type="paragraph" w:styleId="6">
    <w:name w:val="heading 6"/>
    <w:basedOn w:val="a"/>
    <w:next w:val="a"/>
    <w:link w:val="60"/>
    <w:uiPriority w:val="9"/>
    <w:semiHidden/>
    <w:unhideWhenUsed/>
    <w:qFormat/>
    <w:rsid w:val="00143FFE"/>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143FFE"/>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143FFE"/>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143FFE"/>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3FFE"/>
    <w:rPr>
      <w:smallCaps/>
      <w:spacing w:val="5"/>
      <w:sz w:val="36"/>
      <w:szCs w:val="36"/>
    </w:rPr>
  </w:style>
  <w:style w:type="character" w:customStyle="1" w:styleId="20">
    <w:name w:val="Заголовок 2 Знак"/>
    <w:basedOn w:val="a0"/>
    <w:link w:val="2"/>
    <w:uiPriority w:val="9"/>
    <w:semiHidden/>
    <w:rsid w:val="00143FFE"/>
    <w:rPr>
      <w:smallCaps/>
      <w:sz w:val="28"/>
      <w:szCs w:val="28"/>
    </w:rPr>
  </w:style>
  <w:style w:type="character" w:customStyle="1" w:styleId="30">
    <w:name w:val="Заголовок 3 Знак"/>
    <w:basedOn w:val="a0"/>
    <w:link w:val="3"/>
    <w:uiPriority w:val="9"/>
    <w:semiHidden/>
    <w:rsid w:val="00143FFE"/>
    <w:rPr>
      <w:i/>
      <w:iCs/>
      <w:smallCaps/>
      <w:spacing w:val="5"/>
      <w:sz w:val="26"/>
      <w:szCs w:val="26"/>
    </w:rPr>
  </w:style>
  <w:style w:type="character" w:customStyle="1" w:styleId="40">
    <w:name w:val="Заголовок 4 Знак"/>
    <w:basedOn w:val="a0"/>
    <w:link w:val="4"/>
    <w:uiPriority w:val="9"/>
    <w:semiHidden/>
    <w:rsid w:val="00143FFE"/>
    <w:rPr>
      <w:b/>
      <w:bCs/>
      <w:spacing w:val="5"/>
      <w:sz w:val="24"/>
      <w:szCs w:val="24"/>
    </w:rPr>
  </w:style>
  <w:style w:type="character" w:customStyle="1" w:styleId="50">
    <w:name w:val="Заголовок 5 Знак"/>
    <w:basedOn w:val="a0"/>
    <w:link w:val="5"/>
    <w:uiPriority w:val="9"/>
    <w:semiHidden/>
    <w:rsid w:val="00143FFE"/>
    <w:rPr>
      <w:i/>
      <w:iCs/>
      <w:sz w:val="24"/>
      <w:szCs w:val="24"/>
    </w:rPr>
  </w:style>
  <w:style w:type="character" w:customStyle="1" w:styleId="60">
    <w:name w:val="Заголовок 6 Знак"/>
    <w:basedOn w:val="a0"/>
    <w:link w:val="6"/>
    <w:uiPriority w:val="9"/>
    <w:semiHidden/>
    <w:rsid w:val="00143FFE"/>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143FFE"/>
    <w:rPr>
      <w:b/>
      <w:bCs/>
      <w:i/>
      <w:iCs/>
      <w:color w:val="5A5A5A" w:themeColor="text1" w:themeTint="A5"/>
      <w:sz w:val="20"/>
      <w:szCs w:val="20"/>
    </w:rPr>
  </w:style>
  <w:style w:type="character" w:customStyle="1" w:styleId="80">
    <w:name w:val="Заголовок 8 Знак"/>
    <w:basedOn w:val="a0"/>
    <w:link w:val="8"/>
    <w:uiPriority w:val="9"/>
    <w:semiHidden/>
    <w:rsid w:val="00143FFE"/>
    <w:rPr>
      <w:b/>
      <w:bCs/>
      <w:color w:val="7F7F7F" w:themeColor="text1" w:themeTint="80"/>
      <w:sz w:val="20"/>
      <w:szCs w:val="20"/>
    </w:rPr>
  </w:style>
  <w:style w:type="character" w:customStyle="1" w:styleId="90">
    <w:name w:val="Заголовок 9 Знак"/>
    <w:basedOn w:val="a0"/>
    <w:link w:val="9"/>
    <w:uiPriority w:val="9"/>
    <w:semiHidden/>
    <w:rsid w:val="00143FFE"/>
    <w:rPr>
      <w:b/>
      <w:bCs/>
      <w:i/>
      <w:iCs/>
      <w:color w:val="7F7F7F" w:themeColor="text1" w:themeTint="80"/>
      <w:sz w:val="18"/>
      <w:szCs w:val="18"/>
    </w:rPr>
  </w:style>
  <w:style w:type="paragraph" w:styleId="a3">
    <w:name w:val="Title"/>
    <w:basedOn w:val="a"/>
    <w:next w:val="a"/>
    <w:link w:val="a4"/>
    <w:uiPriority w:val="10"/>
    <w:qFormat/>
    <w:rsid w:val="00143FFE"/>
    <w:pPr>
      <w:spacing w:after="300" w:line="240" w:lineRule="auto"/>
      <w:contextualSpacing/>
    </w:pPr>
    <w:rPr>
      <w:smallCaps/>
      <w:sz w:val="52"/>
      <w:szCs w:val="52"/>
    </w:rPr>
  </w:style>
  <w:style w:type="character" w:customStyle="1" w:styleId="a4">
    <w:name w:val="Название Знак"/>
    <w:basedOn w:val="a0"/>
    <w:link w:val="a3"/>
    <w:uiPriority w:val="10"/>
    <w:rsid w:val="00143FFE"/>
    <w:rPr>
      <w:smallCaps/>
      <w:sz w:val="52"/>
      <w:szCs w:val="52"/>
    </w:rPr>
  </w:style>
  <w:style w:type="paragraph" w:styleId="a5">
    <w:name w:val="Subtitle"/>
    <w:basedOn w:val="a"/>
    <w:next w:val="a"/>
    <w:link w:val="a6"/>
    <w:uiPriority w:val="11"/>
    <w:qFormat/>
    <w:rsid w:val="00143FFE"/>
    <w:rPr>
      <w:i/>
      <w:iCs/>
      <w:smallCaps/>
      <w:spacing w:val="10"/>
      <w:sz w:val="28"/>
      <w:szCs w:val="28"/>
    </w:rPr>
  </w:style>
  <w:style w:type="character" w:customStyle="1" w:styleId="a6">
    <w:name w:val="Подзаголовок Знак"/>
    <w:basedOn w:val="a0"/>
    <w:link w:val="a5"/>
    <w:uiPriority w:val="11"/>
    <w:rsid w:val="00143FFE"/>
    <w:rPr>
      <w:i/>
      <w:iCs/>
      <w:smallCaps/>
      <w:spacing w:val="10"/>
      <w:sz w:val="28"/>
      <w:szCs w:val="28"/>
    </w:rPr>
  </w:style>
  <w:style w:type="character" w:styleId="a7">
    <w:name w:val="Strong"/>
    <w:uiPriority w:val="22"/>
    <w:qFormat/>
    <w:rsid w:val="00143FFE"/>
    <w:rPr>
      <w:b/>
      <w:bCs/>
    </w:rPr>
  </w:style>
  <w:style w:type="character" w:styleId="a8">
    <w:name w:val="Emphasis"/>
    <w:uiPriority w:val="20"/>
    <w:qFormat/>
    <w:rsid w:val="00143FFE"/>
    <w:rPr>
      <w:b/>
      <w:bCs/>
      <w:i/>
      <w:iCs/>
      <w:spacing w:val="10"/>
    </w:rPr>
  </w:style>
  <w:style w:type="paragraph" w:styleId="a9">
    <w:name w:val="No Spacing"/>
    <w:basedOn w:val="a"/>
    <w:uiPriority w:val="1"/>
    <w:qFormat/>
    <w:rsid w:val="00143FFE"/>
    <w:pPr>
      <w:spacing w:after="0" w:line="240" w:lineRule="auto"/>
    </w:pPr>
  </w:style>
  <w:style w:type="paragraph" w:styleId="aa">
    <w:name w:val="List Paragraph"/>
    <w:basedOn w:val="a"/>
    <w:uiPriority w:val="34"/>
    <w:qFormat/>
    <w:rsid w:val="00143FFE"/>
    <w:pPr>
      <w:ind w:left="720"/>
      <w:contextualSpacing/>
    </w:pPr>
  </w:style>
  <w:style w:type="paragraph" w:styleId="21">
    <w:name w:val="Quote"/>
    <w:basedOn w:val="a"/>
    <w:next w:val="a"/>
    <w:link w:val="22"/>
    <w:uiPriority w:val="29"/>
    <w:qFormat/>
    <w:rsid w:val="00143FFE"/>
    <w:rPr>
      <w:i/>
      <w:iCs/>
    </w:rPr>
  </w:style>
  <w:style w:type="character" w:customStyle="1" w:styleId="22">
    <w:name w:val="Цитата 2 Знак"/>
    <w:basedOn w:val="a0"/>
    <w:link w:val="21"/>
    <w:uiPriority w:val="29"/>
    <w:rsid w:val="00143FFE"/>
    <w:rPr>
      <w:i/>
      <w:iCs/>
    </w:rPr>
  </w:style>
  <w:style w:type="paragraph" w:styleId="ab">
    <w:name w:val="Intense Quote"/>
    <w:basedOn w:val="a"/>
    <w:next w:val="a"/>
    <w:link w:val="ac"/>
    <w:uiPriority w:val="30"/>
    <w:qFormat/>
    <w:rsid w:val="00143FFE"/>
    <w:pPr>
      <w:pBdr>
        <w:top w:val="single" w:sz="4" w:space="10" w:color="auto"/>
        <w:bottom w:val="single" w:sz="4" w:space="10" w:color="auto"/>
      </w:pBdr>
      <w:spacing w:before="240" w:after="240" w:line="300" w:lineRule="auto"/>
      <w:ind w:left="1152" w:right="1152"/>
      <w:jc w:val="both"/>
    </w:pPr>
    <w:rPr>
      <w:i/>
      <w:iCs/>
    </w:rPr>
  </w:style>
  <w:style w:type="character" w:customStyle="1" w:styleId="ac">
    <w:name w:val="Выделенная цитата Знак"/>
    <w:basedOn w:val="a0"/>
    <w:link w:val="ab"/>
    <w:uiPriority w:val="30"/>
    <w:rsid w:val="00143FFE"/>
    <w:rPr>
      <w:i/>
      <w:iCs/>
    </w:rPr>
  </w:style>
  <w:style w:type="character" w:styleId="ad">
    <w:name w:val="Subtle Emphasis"/>
    <w:uiPriority w:val="19"/>
    <w:qFormat/>
    <w:rsid w:val="00143FFE"/>
    <w:rPr>
      <w:i/>
      <w:iCs/>
    </w:rPr>
  </w:style>
  <w:style w:type="character" w:styleId="ae">
    <w:name w:val="Intense Emphasis"/>
    <w:uiPriority w:val="21"/>
    <w:qFormat/>
    <w:rsid w:val="00143FFE"/>
    <w:rPr>
      <w:b/>
      <w:bCs/>
      <w:i/>
      <w:iCs/>
    </w:rPr>
  </w:style>
  <w:style w:type="character" w:styleId="af">
    <w:name w:val="Subtle Reference"/>
    <w:basedOn w:val="a0"/>
    <w:uiPriority w:val="31"/>
    <w:qFormat/>
    <w:rsid w:val="00143FFE"/>
    <w:rPr>
      <w:smallCaps/>
    </w:rPr>
  </w:style>
  <w:style w:type="character" w:styleId="af0">
    <w:name w:val="Intense Reference"/>
    <w:uiPriority w:val="32"/>
    <w:qFormat/>
    <w:rsid w:val="00143FFE"/>
    <w:rPr>
      <w:b/>
      <w:bCs/>
      <w:smallCaps/>
    </w:rPr>
  </w:style>
  <w:style w:type="character" w:styleId="af1">
    <w:name w:val="Book Title"/>
    <w:basedOn w:val="a0"/>
    <w:uiPriority w:val="33"/>
    <w:qFormat/>
    <w:rsid w:val="00143FFE"/>
    <w:rPr>
      <w:i/>
      <w:iCs/>
      <w:smallCaps/>
      <w:spacing w:val="5"/>
    </w:rPr>
  </w:style>
  <w:style w:type="paragraph" w:styleId="af2">
    <w:name w:val="TOC Heading"/>
    <w:basedOn w:val="1"/>
    <w:next w:val="a"/>
    <w:uiPriority w:val="39"/>
    <w:semiHidden/>
    <w:unhideWhenUsed/>
    <w:qFormat/>
    <w:rsid w:val="00143FFE"/>
    <w:pPr>
      <w:outlineLvl w:val="9"/>
    </w:pPr>
  </w:style>
  <w:style w:type="character" w:styleId="af3">
    <w:name w:val="Hyperlink"/>
    <w:basedOn w:val="a0"/>
    <w:uiPriority w:val="99"/>
    <w:semiHidden/>
    <w:unhideWhenUsed/>
    <w:rsid w:val="003409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8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3307F-3EEC-4EA4-99C0-6369BEE9F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10</Pages>
  <Words>3270</Words>
  <Characters>18643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2014-01-28T14:48:00Z</cp:lastPrinted>
  <dcterms:created xsi:type="dcterms:W3CDTF">2013-12-02T07:53:00Z</dcterms:created>
  <dcterms:modified xsi:type="dcterms:W3CDTF">2014-01-31T07:54:00Z</dcterms:modified>
</cp:coreProperties>
</file>