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216" w:rsidRDefault="002F4216" w:rsidP="000B0709">
      <w:pPr>
        <w:jc w:val="center"/>
      </w:pPr>
      <w:r>
        <w:rPr>
          <w:noProof/>
          <w:sz w:val="28"/>
          <w:szCs w:val="28"/>
        </w:rPr>
        <w:drawing>
          <wp:inline distT="0" distB="0" distL="0" distR="0">
            <wp:extent cx="466725" cy="62865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2F4216" w:rsidRDefault="002F4216" w:rsidP="002F4216">
      <w:pPr>
        <w:jc w:val="center"/>
      </w:pPr>
    </w:p>
    <w:p w:rsidR="002F4216" w:rsidRDefault="002F4216" w:rsidP="002F4216">
      <w:pPr>
        <w:jc w:val="center"/>
        <w:rPr>
          <w:b/>
          <w:bCs/>
          <w:sz w:val="28"/>
          <w:szCs w:val="28"/>
        </w:rPr>
      </w:pPr>
      <w:r>
        <w:rPr>
          <w:b/>
          <w:bCs/>
          <w:sz w:val="28"/>
          <w:szCs w:val="28"/>
        </w:rPr>
        <w:t>НЕДРИГАЙЛІВСЬКА РАЙОННА ДЕРЖАВНА АДМІНІСТРАЦІЯ</w:t>
      </w:r>
    </w:p>
    <w:p w:rsidR="002F4216" w:rsidRDefault="002F4216" w:rsidP="002F4216">
      <w:pPr>
        <w:jc w:val="center"/>
        <w:rPr>
          <w:b/>
          <w:bCs/>
          <w:sz w:val="28"/>
          <w:szCs w:val="28"/>
        </w:rPr>
      </w:pPr>
    </w:p>
    <w:p w:rsidR="002F4216" w:rsidRDefault="002F4216" w:rsidP="002F4216">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2F4216" w:rsidRDefault="002F4216" w:rsidP="002F4216">
      <w:pPr>
        <w:spacing w:after="120"/>
        <w:jc w:val="center"/>
        <w:rPr>
          <w:b/>
          <w:bCs/>
          <w:sz w:val="28"/>
          <w:szCs w:val="28"/>
        </w:rPr>
      </w:pPr>
      <w:r>
        <w:rPr>
          <w:b/>
          <w:bCs/>
          <w:sz w:val="28"/>
          <w:szCs w:val="28"/>
        </w:rPr>
        <w:t>ГОЛОВИ НЕДРИГАЙЛІВСЬКОЇ РАЙОННОЇ ДЕРЖАВНОЇ   АДМІНІСТРАЦІЇ</w:t>
      </w:r>
    </w:p>
    <w:p w:rsidR="0004343B" w:rsidRDefault="0004343B" w:rsidP="00B1568F">
      <w:pPr>
        <w:jc w:val="center"/>
      </w:pPr>
    </w:p>
    <w:p w:rsidR="0004343B" w:rsidRDefault="0004343B" w:rsidP="00B1568F">
      <w:pPr>
        <w:jc w:val="center"/>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proofErr w:type="spellStart"/>
      <w:r>
        <w:rPr>
          <w:sz w:val="28"/>
          <w:szCs w:val="28"/>
          <w:lang w:val="uk-UA"/>
        </w:rPr>
        <w:t>смт</w:t>
      </w:r>
      <w:proofErr w:type="spellEnd"/>
      <w:r>
        <w:rPr>
          <w:sz w:val="28"/>
          <w:szCs w:val="28"/>
          <w:lang w:val="uk-UA"/>
        </w:rPr>
        <w:t xml:space="preserve">. </w:t>
      </w:r>
      <w:proofErr w:type="spellStart"/>
      <w:r>
        <w:rPr>
          <w:sz w:val="28"/>
          <w:szCs w:val="28"/>
          <w:lang w:val="uk-UA"/>
        </w:rPr>
        <w:t>Недригайлів</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sidRPr="00223F67">
        <w:rPr>
          <w:sz w:val="28"/>
          <w:szCs w:val="28"/>
          <w:lang w:val="uk-UA"/>
        </w:rPr>
        <w:t>№</w:t>
      </w:r>
    </w:p>
    <w:p w:rsidR="0004343B" w:rsidRPr="00F40650" w:rsidRDefault="00F40650" w:rsidP="00B1568F">
      <w:pPr>
        <w:jc w:val="center"/>
        <w:rPr>
          <w:lang w:val="uk-UA"/>
        </w:rPr>
      </w:pPr>
      <w:r>
        <w:rPr>
          <w:lang w:val="uk-UA"/>
        </w:rPr>
        <w:t xml:space="preserve"> </w:t>
      </w:r>
    </w:p>
    <w:p w:rsidR="00B1568F" w:rsidRPr="00FF241E" w:rsidRDefault="005B3BB4" w:rsidP="00B1568F">
      <w:pPr>
        <w:jc w:val="both"/>
        <w:rPr>
          <w:b/>
          <w:bCs/>
          <w:sz w:val="28"/>
          <w:szCs w:val="28"/>
          <w:lang w:val="uk-UA"/>
        </w:rPr>
      </w:pPr>
      <w:r>
        <w:rPr>
          <w:b/>
          <w:bCs/>
          <w:noProof/>
          <w:sz w:val="28"/>
          <w:szCs w:val="28"/>
          <w:lang w:val="uk-UA"/>
        </w:rPr>
        <w:t>П</w:t>
      </w:r>
      <w:r w:rsidR="00B1568F" w:rsidRPr="00FF241E">
        <w:rPr>
          <w:b/>
          <w:bCs/>
          <w:noProof/>
          <w:sz w:val="28"/>
          <w:szCs w:val="28"/>
          <w:lang w:val="uk-UA"/>
        </w:rPr>
        <w:t xml:space="preserve">ро затвердження Умов </w:t>
      </w:r>
      <w:r w:rsidR="00B1568F" w:rsidRPr="00FF241E">
        <w:rPr>
          <w:b/>
          <w:bCs/>
          <w:sz w:val="28"/>
          <w:szCs w:val="28"/>
          <w:lang w:val="uk-UA"/>
        </w:rPr>
        <w:t xml:space="preserve">конкурсу з визначення підприємства (організації), </w:t>
      </w:r>
      <w:r w:rsidR="00623B3B">
        <w:rPr>
          <w:b/>
          <w:bCs/>
          <w:sz w:val="28"/>
          <w:szCs w:val="28"/>
          <w:lang w:val="uk-UA"/>
        </w:rPr>
        <w:t>для здійснення функцій</w:t>
      </w:r>
      <w:r w:rsidR="00B1568F" w:rsidRPr="00FF241E">
        <w:rPr>
          <w:b/>
          <w:bCs/>
          <w:sz w:val="28"/>
          <w:szCs w:val="28"/>
          <w:lang w:val="uk-UA"/>
        </w:rPr>
        <w:t xml:space="preserve"> робочого органу</w:t>
      </w:r>
      <w:r w:rsidR="002A3D2E">
        <w:rPr>
          <w:b/>
          <w:bCs/>
          <w:sz w:val="28"/>
          <w:szCs w:val="28"/>
          <w:lang w:val="uk-UA"/>
        </w:rPr>
        <w:t xml:space="preserve"> при проведенні конкурсу з перевезення пасажирів на приміських автобусних маршрутах загального користування, що не виходять за межі тер</w:t>
      </w:r>
      <w:r w:rsidR="00004059">
        <w:rPr>
          <w:b/>
          <w:bCs/>
          <w:sz w:val="28"/>
          <w:szCs w:val="28"/>
          <w:lang w:val="uk-UA"/>
        </w:rPr>
        <w:t xml:space="preserve">иторії </w:t>
      </w:r>
      <w:proofErr w:type="spellStart"/>
      <w:r w:rsidR="00004059">
        <w:rPr>
          <w:b/>
          <w:bCs/>
          <w:sz w:val="28"/>
          <w:szCs w:val="28"/>
          <w:lang w:val="uk-UA"/>
        </w:rPr>
        <w:t>Недригайлівського</w:t>
      </w:r>
      <w:proofErr w:type="spellEnd"/>
      <w:r w:rsidR="00004059">
        <w:rPr>
          <w:b/>
          <w:bCs/>
          <w:sz w:val="28"/>
          <w:szCs w:val="28"/>
          <w:lang w:val="uk-UA"/>
        </w:rPr>
        <w:t xml:space="preserve"> району</w:t>
      </w:r>
    </w:p>
    <w:p w:rsidR="00A86D0F" w:rsidRPr="00986A21" w:rsidRDefault="00BB5B57" w:rsidP="00BB5B57">
      <w:pPr>
        <w:jc w:val="both"/>
        <w:rPr>
          <w:b/>
          <w:bCs/>
        </w:rPr>
      </w:pPr>
      <w:r w:rsidRPr="00BB5B57">
        <w:rPr>
          <w:b/>
          <w:bCs/>
        </w:rPr>
        <w:t xml:space="preserve">      </w:t>
      </w:r>
      <w:r w:rsidR="00B1568F">
        <w:rPr>
          <w:b/>
          <w:bCs/>
        </w:rPr>
        <w:t xml:space="preserve">    </w:t>
      </w:r>
    </w:p>
    <w:p w:rsidR="00B1568F" w:rsidRDefault="00004059" w:rsidP="00934456">
      <w:pPr>
        <w:ind w:firstLine="708"/>
        <w:jc w:val="both"/>
        <w:rPr>
          <w:sz w:val="28"/>
          <w:szCs w:val="28"/>
          <w:lang w:val="uk-UA"/>
        </w:rPr>
      </w:pPr>
      <w:r w:rsidRPr="00004059">
        <w:rPr>
          <w:sz w:val="28"/>
          <w:szCs w:val="28"/>
          <w:lang w:val="uk-UA"/>
        </w:rPr>
        <w:t>Відповідно до</w:t>
      </w:r>
      <w:r>
        <w:rPr>
          <w:lang w:val="uk-UA"/>
        </w:rPr>
        <w:t xml:space="preserve"> </w:t>
      </w:r>
      <w:r>
        <w:rPr>
          <w:sz w:val="28"/>
          <w:szCs w:val="28"/>
          <w:lang w:val="uk-UA"/>
        </w:rPr>
        <w:t>статей</w:t>
      </w:r>
      <w:r w:rsidR="00B1568F">
        <w:rPr>
          <w:sz w:val="28"/>
          <w:szCs w:val="28"/>
          <w:lang w:val="uk-UA"/>
        </w:rPr>
        <w:t xml:space="preserve"> 6, 4</w:t>
      </w:r>
      <w:r>
        <w:rPr>
          <w:sz w:val="28"/>
          <w:szCs w:val="28"/>
          <w:lang w:val="uk-UA"/>
        </w:rPr>
        <w:t>1, пункту 8, статті 16, пункту</w:t>
      </w:r>
      <w:r w:rsidR="00B1568F">
        <w:rPr>
          <w:sz w:val="28"/>
          <w:szCs w:val="28"/>
          <w:lang w:val="uk-UA"/>
        </w:rPr>
        <w:t xml:space="preserve"> 2 статті 20, пунктами 1, 9 статті 39 Закону України «Про місцеві державні адміністрації»,</w:t>
      </w:r>
    </w:p>
    <w:p w:rsidR="00B1568F" w:rsidRPr="00004059" w:rsidRDefault="00B1568F" w:rsidP="00934456">
      <w:pPr>
        <w:jc w:val="both"/>
        <w:rPr>
          <w:sz w:val="28"/>
          <w:szCs w:val="28"/>
          <w:lang w:val="uk-UA"/>
        </w:rPr>
      </w:pPr>
      <w:r>
        <w:rPr>
          <w:sz w:val="28"/>
          <w:szCs w:val="28"/>
          <w:lang w:val="uk-UA"/>
        </w:rPr>
        <w:t>Закону України «Про автомобільний транспорт», постанови Кабінету Міністрів України від 3 грудня 2008 р. № 1081 «Про затвердження Порядку проведення конкурсу з перевезення пасажирів на автобусному маршруті загального користування»</w:t>
      </w:r>
      <w:r w:rsidR="00623B3B">
        <w:rPr>
          <w:sz w:val="28"/>
          <w:szCs w:val="28"/>
          <w:lang w:val="uk-UA"/>
        </w:rPr>
        <w:t>,</w:t>
      </w:r>
      <w:r w:rsidR="00623B3B" w:rsidRPr="00623B3B">
        <w:rPr>
          <w:color w:val="000000"/>
          <w:sz w:val="28"/>
          <w:szCs w:val="28"/>
        </w:rPr>
        <w:t xml:space="preserve"> </w:t>
      </w:r>
      <w:proofErr w:type="spellStart"/>
      <w:r w:rsidR="00623B3B" w:rsidRPr="00B113DA">
        <w:rPr>
          <w:color w:val="000000"/>
          <w:sz w:val="28"/>
          <w:szCs w:val="28"/>
        </w:rPr>
        <w:t>з</w:t>
      </w:r>
      <w:proofErr w:type="spellEnd"/>
      <w:r w:rsidR="00623B3B" w:rsidRPr="00B113DA">
        <w:rPr>
          <w:color w:val="000000"/>
          <w:sz w:val="28"/>
          <w:szCs w:val="28"/>
        </w:rPr>
        <w:t xml:space="preserve"> метою </w:t>
      </w:r>
      <w:r w:rsidR="00623B3B">
        <w:rPr>
          <w:color w:val="000000"/>
          <w:sz w:val="28"/>
          <w:szCs w:val="28"/>
          <w:lang w:val="uk-UA"/>
        </w:rPr>
        <w:t xml:space="preserve">визначення підприємства </w:t>
      </w:r>
      <w:proofErr w:type="spellStart"/>
      <w:r w:rsidR="00623B3B" w:rsidRPr="00B113DA">
        <w:rPr>
          <w:color w:val="000000"/>
          <w:sz w:val="28"/>
          <w:szCs w:val="28"/>
        </w:rPr>
        <w:t>з</w:t>
      </w:r>
      <w:proofErr w:type="spellEnd"/>
      <w:r w:rsidR="00623B3B" w:rsidRPr="00B113DA">
        <w:rPr>
          <w:color w:val="000000"/>
          <w:sz w:val="28"/>
          <w:szCs w:val="28"/>
        </w:rPr>
        <w:t xml:space="preserve"> </w:t>
      </w:r>
      <w:proofErr w:type="spellStart"/>
      <w:r w:rsidR="00623B3B" w:rsidRPr="00B113DA">
        <w:rPr>
          <w:color w:val="000000"/>
          <w:sz w:val="28"/>
          <w:szCs w:val="28"/>
        </w:rPr>
        <w:t>підготовки</w:t>
      </w:r>
      <w:proofErr w:type="spellEnd"/>
      <w:r w:rsidR="00623B3B" w:rsidRPr="00B113DA">
        <w:rPr>
          <w:color w:val="000000"/>
          <w:sz w:val="28"/>
          <w:szCs w:val="28"/>
        </w:rPr>
        <w:t xml:space="preserve"> </w:t>
      </w:r>
      <w:proofErr w:type="spellStart"/>
      <w:r w:rsidR="00623B3B" w:rsidRPr="00B113DA">
        <w:rPr>
          <w:color w:val="000000"/>
          <w:sz w:val="28"/>
          <w:szCs w:val="28"/>
        </w:rPr>
        <w:t>матеріалів</w:t>
      </w:r>
      <w:proofErr w:type="spellEnd"/>
      <w:r w:rsidR="00623B3B" w:rsidRPr="00B113DA">
        <w:rPr>
          <w:color w:val="000000"/>
          <w:sz w:val="28"/>
          <w:szCs w:val="28"/>
        </w:rPr>
        <w:t xml:space="preserve"> для</w:t>
      </w:r>
      <w:r w:rsidR="00623B3B">
        <w:rPr>
          <w:color w:val="000000"/>
          <w:sz w:val="28"/>
          <w:szCs w:val="28"/>
          <w:lang w:val="uk-UA"/>
        </w:rPr>
        <w:t xml:space="preserve"> </w:t>
      </w:r>
      <w:proofErr w:type="spellStart"/>
      <w:r w:rsidR="00623B3B" w:rsidRPr="00B113DA">
        <w:rPr>
          <w:color w:val="000000"/>
          <w:sz w:val="28"/>
          <w:szCs w:val="28"/>
        </w:rPr>
        <w:t>проведення</w:t>
      </w:r>
      <w:proofErr w:type="spellEnd"/>
      <w:r w:rsidR="00623B3B" w:rsidRPr="00B113DA">
        <w:rPr>
          <w:color w:val="000000"/>
          <w:sz w:val="28"/>
          <w:szCs w:val="28"/>
        </w:rPr>
        <w:t xml:space="preserve"> конкурсу </w:t>
      </w:r>
      <w:proofErr w:type="spellStart"/>
      <w:r w:rsidR="00623B3B" w:rsidRPr="00B113DA">
        <w:rPr>
          <w:color w:val="000000"/>
          <w:sz w:val="28"/>
          <w:szCs w:val="28"/>
        </w:rPr>
        <w:t>з</w:t>
      </w:r>
      <w:proofErr w:type="spellEnd"/>
      <w:r w:rsidR="00623B3B" w:rsidRPr="00B113DA">
        <w:rPr>
          <w:color w:val="000000"/>
          <w:sz w:val="28"/>
          <w:szCs w:val="28"/>
        </w:rPr>
        <w:t xml:space="preserve"> </w:t>
      </w:r>
      <w:proofErr w:type="spellStart"/>
      <w:r w:rsidR="00623B3B" w:rsidRPr="00B113DA">
        <w:rPr>
          <w:color w:val="000000"/>
          <w:sz w:val="28"/>
          <w:szCs w:val="28"/>
        </w:rPr>
        <w:t>визначення</w:t>
      </w:r>
      <w:proofErr w:type="spellEnd"/>
      <w:r w:rsidR="00623B3B" w:rsidRPr="00B113DA">
        <w:rPr>
          <w:color w:val="000000"/>
          <w:sz w:val="28"/>
          <w:szCs w:val="28"/>
        </w:rPr>
        <w:t xml:space="preserve"> </w:t>
      </w:r>
      <w:proofErr w:type="spellStart"/>
      <w:r w:rsidR="00623B3B" w:rsidRPr="00B113DA">
        <w:rPr>
          <w:color w:val="000000"/>
          <w:sz w:val="28"/>
          <w:szCs w:val="28"/>
        </w:rPr>
        <w:t>перевізників</w:t>
      </w:r>
      <w:proofErr w:type="spellEnd"/>
      <w:r w:rsidR="00623B3B" w:rsidRPr="00B113DA">
        <w:rPr>
          <w:color w:val="000000"/>
          <w:sz w:val="28"/>
          <w:szCs w:val="28"/>
        </w:rPr>
        <w:t xml:space="preserve"> на </w:t>
      </w:r>
      <w:proofErr w:type="spellStart"/>
      <w:r w:rsidR="00623B3B" w:rsidRPr="00B113DA">
        <w:rPr>
          <w:color w:val="000000"/>
          <w:sz w:val="28"/>
          <w:szCs w:val="28"/>
        </w:rPr>
        <w:t>приміських</w:t>
      </w:r>
      <w:proofErr w:type="spellEnd"/>
      <w:r w:rsidR="00623B3B" w:rsidRPr="00B113DA">
        <w:rPr>
          <w:color w:val="000000"/>
          <w:sz w:val="28"/>
          <w:szCs w:val="28"/>
        </w:rPr>
        <w:t xml:space="preserve"> </w:t>
      </w:r>
      <w:proofErr w:type="spellStart"/>
      <w:r w:rsidR="00623B3B" w:rsidRPr="00B113DA">
        <w:rPr>
          <w:color w:val="000000"/>
          <w:sz w:val="28"/>
          <w:szCs w:val="28"/>
        </w:rPr>
        <w:t>автобусних</w:t>
      </w:r>
      <w:proofErr w:type="spellEnd"/>
      <w:r w:rsidR="00623B3B" w:rsidRPr="00B113DA">
        <w:rPr>
          <w:color w:val="000000"/>
          <w:sz w:val="28"/>
          <w:szCs w:val="28"/>
        </w:rPr>
        <w:t xml:space="preserve"> маршрутах </w:t>
      </w:r>
      <w:proofErr w:type="spellStart"/>
      <w:r w:rsidR="00623B3B" w:rsidRPr="00B113DA">
        <w:rPr>
          <w:color w:val="000000"/>
          <w:sz w:val="28"/>
          <w:szCs w:val="28"/>
        </w:rPr>
        <w:t>загального</w:t>
      </w:r>
      <w:proofErr w:type="spellEnd"/>
      <w:r w:rsidR="00623B3B" w:rsidRPr="00B113DA">
        <w:rPr>
          <w:color w:val="000000"/>
          <w:sz w:val="28"/>
          <w:szCs w:val="28"/>
        </w:rPr>
        <w:t xml:space="preserve"> </w:t>
      </w:r>
      <w:proofErr w:type="spellStart"/>
      <w:r w:rsidR="00623B3B" w:rsidRPr="00B113DA">
        <w:rPr>
          <w:color w:val="000000"/>
          <w:sz w:val="28"/>
          <w:szCs w:val="28"/>
        </w:rPr>
        <w:t>користування</w:t>
      </w:r>
      <w:proofErr w:type="spellEnd"/>
      <w:r w:rsidR="00004059">
        <w:rPr>
          <w:color w:val="000000"/>
          <w:sz w:val="28"/>
          <w:szCs w:val="28"/>
          <w:lang w:val="uk-UA"/>
        </w:rPr>
        <w:t>,</w:t>
      </w:r>
      <w:r w:rsidR="00004059" w:rsidRPr="00004059">
        <w:rPr>
          <w:b/>
          <w:bCs/>
          <w:sz w:val="28"/>
          <w:szCs w:val="28"/>
          <w:lang w:val="uk-UA"/>
        </w:rPr>
        <w:t xml:space="preserve"> </w:t>
      </w:r>
      <w:r w:rsidR="00004059" w:rsidRPr="00004059">
        <w:rPr>
          <w:bCs/>
          <w:sz w:val="28"/>
          <w:szCs w:val="28"/>
          <w:lang w:val="uk-UA"/>
        </w:rPr>
        <w:t xml:space="preserve">що не виходять за межі території </w:t>
      </w:r>
      <w:proofErr w:type="spellStart"/>
      <w:r w:rsidR="00004059" w:rsidRPr="00004059">
        <w:rPr>
          <w:bCs/>
          <w:sz w:val="28"/>
          <w:szCs w:val="28"/>
          <w:lang w:val="uk-UA"/>
        </w:rPr>
        <w:t>Недригайлівського</w:t>
      </w:r>
      <w:proofErr w:type="spellEnd"/>
      <w:r w:rsidR="00004059" w:rsidRPr="00004059">
        <w:rPr>
          <w:bCs/>
          <w:sz w:val="28"/>
          <w:szCs w:val="28"/>
          <w:lang w:val="uk-UA"/>
        </w:rPr>
        <w:t xml:space="preserve"> району</w:t>
      </w:r>
      <w:r w:rsidRPr="00004059">
        <w:rPr>
          <w:sz w:val="28"/>
          <w:szCs w:val="28"/>
          <w:lang w:val="uk-UA"/>
        </w:rPr>
        <w:t>:</w:t>
      </w:r>
    </w:p>
    <w:p w:rsidR="00B1568F" w:rsidRDefault="00B1568F" w:rsidP="00934456">
      <w:pPr>
        <w:ind w:firstLine="708"/>
        <w:jc w:val="both"/>
        <w:rPr>
          <w:sz w:val="28"/>
          <w:szCs w:val="28"/>
          <w:lang w:val="uk-UA"/>
        </w:rPr>
      </w:pPr>
      <w:r>
        <w:rPr>
          <w:sz w:val="28"/>
          <w:szCs w:val="28"/>
          <w:lang w:val="uk-UA"/>
        </w:rPr>
        <w:t>1.</w:t>
      </w:r>
      <w:r w:rsidR="00A643C8">
        <w:rPr>
          <w:sz w:val="28"/>
          <w:szCs w:val="28"/>
          <w:lang w:val="uk-UA"/>
        </w:rPr>
        <w:t xml:space="preserve"> </w:t>
      </w:r>
      <w:r>
        <w:rPr>
          <w:sz w:val="28"/>
          <w:szCs w:val="28"/>
          <w:lang w:val="uk-UA"/>
        </w:rPr>
        <w:t xml:space="preserve">Затвердити Умови конкурсу з визначення підприємства (організації), </w:t>
      </w:r>
      <w:r w:rsidR="0072502A" w:rsidRPr="0072502A">
        <w:rPr>
          <w:bCs/>
          <w:sz w:val="28"/>
          <w:szCs w:val="28"/>
          <w:lang w:val="uk-UA"/>
        </w:rPr>
        <w:t xml:space="preserve">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w:t>
      </w:r>
      <w:proofErr w:type="spellStart"/>
      <w:r w:rsidR="0072502A" w:rsidRPr="0072502A">
        <w:rPr>
          <w:bCs/>
          <w:sz w:val="28"/>
          <w:szCs w:val="28"/>
          <w:lang w:val="uk-UA"/>
        </w:rPr>
        <w:t>Недригайлівського</w:t>
      </w:r>
      <w:proofErr w:type="spellEnd"/>
      <w:r w:rsidR="0072502A" w:rsidRPr="0072502A">
        <w:rPr>
          <w:bCs/>
          <w:sz w:val="28"/>
          <w:szCs w:val="28"/>
          <w:lang w:val="uk-UA"/>
        </w:rPr>
        <w:t xml:space="preserve"> району</w:t>
      </w:r>
      <w:r w:rsidR="0072502A">
        <w:rPr>
          <w:sz w:val="28"/>
          <w:szCs w:val="28"/>
          <w:lang w:val="uk-UA"/>
        </w:rPr>
        <w:t xml:space="preserve"> (додаю</w:t>
      </w:r>
      <w:r>
        <w:rPr>
          <w:sz w:val="28"/>
          <w:szCs w:val="28"/>
          <w:lang w:val="uk-UA"/>
        </w:rPr>
        <w:t>ться).</w:t>
      </w:r>
    </w:p>
    <w:p w:rsidR="009F5522" w:rsidRDefault="00B1568F" w:rsidP="008D06D6">
      <w:pPr>
        <w:ind w:firstLine="708"/>
        <w:jc w:val="both"/>
        <w:rPr>
          <w:sz w:val="28"/>
          <w:szCs w:val="28"/>
          <w:lang w:val="uk-UA"/>
        </w:rPr>
      </w:pPr>
      <w:r>
        <w:rPr>
          <w:sz w:val="28"/>
          <w:szCs w:val="28"/>
          <w:lang w:val="uk-UA"/>
        </w:rPr>
        <w:t>2.</w:t>
      </w:r>
      <w:r w:rsidR="00A643C8">
        <w:rPr>
          <w:sz w:val="28"/>
          <w:szCs w:val="28"/>
          <w:lang w:val="uk-UA"/>
        </w:rPr>
        <w:t xml:space="preserve"> </w:t>
      </w:r>
      <w:r w:rsidR="008D06D6">
        <w:rPr>
          <w:sz w:val="28"/>
          <w:szCs w:val="28"/>
          <w:lang w:val="uk-UA"/>
        </w:rPr>
        <w:t xml:space="preserve">Відділу економічного розвитку та торгівлі </w:t>
      </w:r>
      <w:proofErr w:type="spellStart"/>
      <w:r w:rsidR="008D06D6">
        <w:rPr>
          <w:sz w:val="28"/>
          <w:szCs w:val="28"/>
          <w:lang w:val="uk-UA"/>
        </w:rPr>
        <w:t>Недригайлівської</w:t>
      </w:r>
      <w:proofErr w:type="spellEnd"/>
      <w:r w:rsidRPr="00D5565A">
        <w:rPr>
          <w:sz w:val="28"/>
          <w:szCs w:val="28"/>
          <w:lang w:val="uk-UA"/>
        </w:rPr>
        <w:t xml:space="preserve"> районної державної адміністрації </w:t>
      </w:r>
      <w:r>
        <w:rPr>
          <w:sz w:val="28"/>
          <w:szCs w:val="28"/>
          <w:lang w:val="uk-UA"/>
        </w:rPr>
        <w:t xml:space="preserve">подати це розпорядження в установленому </w:t>
      </w:r>
      <w:r w:rsidRPr="00D5565A">
        <w:rPr>
          <w:sz w:val="28"/>
          <w:szCs w:val="28"/>
          <w:lang w:val="uk-UA"/>
        </w:rPr>
        <w:t>п</w:t>
      </w:r>
      <w:r>
        <w:rPr>
          <w:sz w:val="28"/>
          <w:szCs w:val="28"/>
          <w:lang w:val="uk-UA"/>
        </w:rPr>
        <w:t xml:space="preserve">орядку на державну реєстрацію до </w:t>
      </w:r>
      <w:proofErr w:type="spellStart"/>
      <w:r w:rsidR="008D06D6">
        <w:rPr>
          <w:sz w:val="28"/>
          <w:szCs w:val="28"/>
          <w:lang w:val="uk-UA"/>
        </w:rPr>
        <w:t>Недригайлівського</w:t>
      </w:r>
      <w:proofErr w:type="spellEnd"/>
      <w:r w:rsidR="008D06D6">
        <w:rPr>
          <w:sz w:val="28"/>
          <w:szCs w:val="28"/>
          <w:lang w:val="uk-UA"/>
        </w:rPr>
        <w:t xml:space="preserve"> </w:t>
      </w:r>
      <w:r>
        <w:rPr>
          <w:sz w:val="28"/>
          <w:szCs w:val="28"/>
          <w:lang w:val="uk-UA"/>
        </w:rPr>
        <w:t>районного управління юстиції.</w:t>
      </w:r>
      <w:r w:rsidR="008D06D6">
        <w:rPr>
          <w:sz w:val="28"/>
          <w:szCs w:val="28"/>
          <w:lang w:val="uk-UA"/>
        </w:rPr>
        <w:t xml:space="preserve"> </w:t>
      </w:r>
    </w:p>
    <w:p w:rsidR="00004059" w:rsidRDefault="00B1568F" w:rsidP="008D06D6">
      <w:pPr>
        <w:jc w:val="both"/>
        <w:rPr>
          <w:sz w:val="28"/>
          <w:szCs w:val="28"/>
          <w:lang w:val="uk-UA"/>
        </w:rPr>
      </w:pPr>
      <w:r>
        <w:rPr>
          <w:sz w:val="28"/>
          <w:szCs w:val="28"/>
          <w:lang w:val="uk-UA"/>
        </w:rPr>
        <w:tab/>
        <w:t>3.</w:t>
      </w:r>
      <w:r w:rsidR="00A643C8">
        <w:rPr>
          <w:sz w:val="28"/>
          <w:szCs w:val="28"/>
          <w:lang w:val="uk-UA"/>
        </w:rPr>
        <w:t xml:space="preserve"> </w:t>
      </w:r>
      <w:r w:rsidR="00004059">
        <w:rPr>
          <w:sz w:val="28"/>
          <w:szCs w:val="28"/>
          <w:lang w:val="uk-UA"/>
        </w:rPr>
        <w:t>Це розпорядження набуває чинності з дня його офіційного опублікування.</w:t>
      </w:r>
    </w:p>
    <w:p w:rsidR="00B1568F" w:rsidRDefault="00004059" w:rsidP="00004059">
      <w:pPr>
        <w:ind w:firstLine="708"/>
        <w:jc w:val="both"/>
        <w:rPr>
          <w:sz w:val="28"/>
          <w:szCs w:val="28"/>
          <w:lang w:val="uk-UA"/>
        </w:rPr>
      </w:pPr>
      <w:r>
        <w:rPr>
          <w:sz w:val="28"/>
          <w:szCs w:val="28"/>
          <w:lang w:val="uk-UA"/>
        </w:rPr>
        <w:t xml:space="preserve">4. </w:t>
      </w:r>
      <w:r w:rsidR="00B1568F">
        <w:rPr>
          <w:sz w:val="28"/>
          <w:szCs w:val="28"/>
          <w:lang w:val="uk-UA"/>
        </w:rPr>
        <w:t xml:space="preserve">Контроль за виконанням цього розпорядження покласти на </w:t>
      </w:r>
      <w:r w:rsidR="008D06D6">
        <w:rPr>
          <w:sz w:val="28"/>
          <w:szCs w:val="28"/>
          <w:lang w:val="uk-UA"/>
        </w:rPr>
        <w:t xml:space="preserve">першого </w:t>
      </w:r>
      <w:r w:rsidR="00B1568F">
        <w:rPr>
          <w:sz w:val="28"/>
          <w:szCs w:val="28"/>
          <w:lang w:val="uk-UA"/>
        </w:rPr>
        <w:t xml:space="preserve">заступника голови </w:t>
      </w:r>
      <w:proofErr w:type="spellStart"/>
      <w:r w:rsidR="008D06D6">
        <w:rPr>
          <w:sz w:val="28"/>
          <w:szCs w:val="28"/>
          <w:lang w:val="uk-UA"/>
        </w:rPr>
        <w:t>Недригайлівської</w:t>
      </w:r>
      <w:proofErr w:type="spellEnd"/>
      <w:r w:rsidR="008D06D6">
        <w:rPr>
          <w:sz w:val="28"/>
          <w:szCs w:val="28"/>
          <w:lang w:val="uk-UA"/>
        </w:rPr>
        <w:t xml:space="preserve"> </w:t>
      </w:r>
      <w:r w:rsidR="00B1568F">
        <w:rPr>
          <w:sz w:val="28"/>
          <w:szCs w:val="28"/>
          <w:lang w:val="uk-UA"/>
        </w:rPr>
        <w:t xml:space="preserve">районної державної адміністрації </w:t>
      </w:r>
      <w:proofErr w:type="spellStart"/>
      <w:r w:rsidR="008D06D6">
        <w:rPr>
          <w:sz w:val="28"/>
          <w:szCs w:val="28"/>
          <w:lang w:val="uk-UA"/>
        </w:rPr>
        <w:t>Гриценка</w:t>
      </w:r>
      <w:proofErr w:type="spellEnd"/>
      <w:r w:rsidR="008D06D6">
        <w:rPr>
          <w:sz w:val="28"/>
          <w:szCs w:val="28"/>
          <w:lang w:val="uk-UA"/>
        </w:rPr>
        <w:t xml:space="preserve"> С.П. </w:t>
      </w:r>
    </w:p>
    <w:p w:rsidR="008D06D6" w:rsidRDefault="008D06D6" w:rsidP="008D06D6">
      <w:pPr>
        <w:ind w:firstLine="708"/>
        <w:jc w:val="both"/>
        <w:rPr>
          <w:szCs w:val="28"/>
          <w:lang w:val="uk-UA"/>
        </w:rPr>
      </w:pPr>
    </w:p>
    <w:p w:rsidR="007B7414" w:rsidRPr="007B7414" w:rsidRDefault="007B7414" w:rsidP="00B1568F">
      <w:pPr>
        <w:pStyle w:val="30"/>
        <w:rPr>
          <w:szCs w:val="28"/>
          <w:lang w:val="uk-UA"/>
        </w:rPr>
      </w:pPr>
    </w:p>
    <w:p w:rsidR="00B1568F" w:rsidRDefault="00B1568F" w:rsidP="00B1568F">
      <w:pPr>
        <w:rPr>
          <w:b/>
          <w:sz w:val="28"/>
          <w:szCs w:val="28"/>
          <w:lang w:val="uk-UA"/>
        </w:rPr>
      </w:pPr>
      <w:r>
        <w:rPr>
          <w:b/>
          <w:sz w:val="28"/>
          <w:szCs w:val="28"/>
          <w:lang w:val="uk-UA"/>
        </w:rPr>
        <w:t>Голова</w:t>
      </w:r>
      <w:r w:rsidRPr="00AE1E98">
        <w:rPr>
          <w:b/>
          <w:sz w:val="28"/>
          <w:szCs w:val="28"/>
          <w:lang w:val="uk-UA"/>
        </w:rPr>
        <w:t xml:space="preserve"> </w:t>
      </w:r>
      <w:proofErr w:type="spellStart"/>
      <w:r w:rsidR="008D06D6">
        <w:rPr>
          <w:b/>
          <w:sz w:val="28"/>
          <w:szCs w:val="28"/>
          <w:lang w:val="uk-UA"/>
        </w:rPr>
        <w:t>Недригайлівської</w:t>
      </w:r>
      <w:proofErr w:type="spellEnd"/>
      <w:r>
        <w:rPr>
          <w:b/>
          <w:sz w:val="28"/>
          <w:szCs w:val="28"/>
          <w:lang w:val="uk-UA"/>
        </w:rPr>
        <w:t xml:space="preserve"> районної</w:t>
      </w:r>
    </w:p>
    <w:p w:rsidR="00EA5EE2" w:rsidRDefault="00B1568F">
      <w:pPr>
        <w:rPr>
          <w:b/>
          <w:sz w:val="28"/>
          <w:szCs w:val="28"/>
          <w:lang w:val="uk-UA"/>
        </w:rPr>
      </w:pPr>
      <w:r w:rsidRPr="00AE1E98">
        <w:rPr>
          <w:b/>
          <w:sz w:val="28"/>
          <w:szCs w:val="28"/>
          <w:lang w:val="uk-UA"/>
        </w:rPr>
        <w:t xml:space="preserve">державної адміністрації </w:t>
      </w:r>
      <w:r w:rsidR="00E17717">
        <w:rPr>
          <w:b/>
          <w:sz w:val="28"/>
          <w:szCs w:val="28"/>
          <w:lang w:val="uk-UA"/>
        </w:rPr>
        <w:tab/>
      </w:r>
      <w:r w:rsidR="00E17717">
        <w:rPr>
          <w:b/>
          <w:sz w:val="28"/>
          <w:szCs w:val="28"/>
          <w:lang w:val="uk-UA"/>
        </w:rPr>
        <w:tab/>
      </w:r>
      <w:r w:rsidR="00E17717">
        <w:rPr>
          <w:b/>
          <w:sz w:val="28"/>
          <w:szCs w:val="28"/>
          <w:lang w:val="uk-UA"/>
        </w:rPr>
        <w:tab/>
      </w:r>
      <w:r w:rsidR="00E17717">
        <w:rPr>
          <w:b/>
          <w:sz w:val="28"/>
          <w:szCs w:val="28"/>
          <w:lang w:val="uk-UA"/>
        </w:rPr>
        <w:tab/>
      </w:r>
      <w:r w:rsidR="00E17717">
        <w:rPr>
          <w:b/>
          <w:sz w:val="28"/>
          <w:szCs w:val="28"/>
          <w:lang w:val="uk-UA"/>
        </w:rPr>
        <w:tab/>
        <w:t xml:space="preserve">       </w:t>
      </w:r>
      <w:r>
        <w:rPr>
          <w:b/>
          <w:sz w:val="28"/>
          <w:szCs w:val="28"/>
          <w:lang w:val="uk-UA"/>
        </w:rPr>
        <w:t xml:space="preserve">   </w:t>
      </w:r>
      <w:r w:rsidR="008D06D6">
        <w:rPr>
          <w:b/>
          <w:sz w:val="28"/>
          <w:szCs w:val="28"/>
          <w:lang w:val="uk-UA"/>
        </w:rPr>
        <w:tab/>
      </w:r>
      <w:r w:rsidR="008D06D6">
        <w:rPr>
          <w:b/>
          <w:sz w:val="28"/>
          <w:szCs w:val="28"/>
          <w:lang w:val="uk-UA"/>
        </w:rPr>
        <w:tab/>
        <w:t>О.І.</w:t>
      </w:r>
      <w:proofErr w:type="spellStart"/>
      <w:r w:rsidR="008D06D6">
        <w:rPr>
          <w:b/>
          <w:sz w:val="28"/>
          <w:szCs w:val="28"/>
          <w:lang w:val="uk-UA"/>
        </w:rPr>
        <w:t>Коренев</w:t>
      </w:r>
      <w:proofErr w:type="spellEnd"/>
      <w:r w:rsidRPr="00AE1E98">
        <w:rPr>
          <w:b/>
          <w:sz w:val="28"/>
          <w:szCs w:val="28"/>
          <w:lang w:val="uk-UA"/>
        </w:rPr>
        <w:t xml:space="preserve">           </w:t>
      </w:r>
    </w:p>
    <w:p w:rsidR="00004059" w:rsidRDefault="00004059" w:rsidP="003F54A1">
      <w:pPr>
        <w:tabs>
          <w:tab w:val="left" w:pos="720"/>
          <w:tab w:val="left" w:pos="5103"/>
        </w:tabs>
        <w:spacing w:line="360" w:lineRule="auto"/>
        <w:ind w:firstLine="5103"/>
        <w:rPr>
          <w:sz w:val="28"/>
          <w:szCs w:val="28"/>
          <w:lang w:val="uk-UA"/>
        </w:rPr>
      </w:pPr>
    </w:p>
    <w:p w:rsidR="00004059" w:rsidRDefault="00004059" w:rsidP="003F54A1">
      <w:pPr>
        <w:tabs>
          <w:tab w:val="left" w:pos="720"/>
          <w:tab w:val="left" w:pos="5103"/>
        </w:tabs>
        <w:spacing w:line="360" w:lineRule="auto"/>
        <w:ind w:firstLine="5103"/>
        <w:rPr>
          <w:sz w:val="28"/>
          <w:szCs w:val="28"/>
          <w:lang w:val="uk-UA"/>
        </w:rPr>
      </w:pPr>
    </w:p>
    <w:p w:rsidR="00E861FA" w:rsidRDefault="00E861FA" w:rsidP="003F54A1">
      <w:pPr>
        <w:tabs>
          <w:tab w:val="left" w:pos="720"/>
          <w:tab w:val="left" w:pos="5103"/>
        </w:tabs>
        <w:spacing w:line="360" w:lineRule="auto"/>
        <w:ind w:firstLine="5103"/>
        <w:rPr>
          <w:sz w:val="28"/>
          <w:szCs w:val="28"/>
          <w:lang w:val="uk-UA"/>
        </w:rPr>
      </w:pPr>
      <w:r>
        <w:rPr>
          <w:sz w:val="28"/>
          <w:szCs w:val="28"/>
          <w:lang w:val="uk-UA"/>
        </w:rPr>
        <w:lastRenderedPageBreak/>
        <w:t xml:space="preserve">ЗАТВЕРДЖЕНО </w:t>
      </w:r>
    </w:p>
    <w:p w:rsidR="00E861FA" w:rsidRDefault="008D06D6" w:rsidP="003F54A1">
      <w:pPr>
        <w:ind w:left="5103"/>
        <w:jc w:val="both"/>
        <w:rPr>
          <w:sz w:val="28"/>
          <w:szCs w:val="28"/>
          <w:lang w:val="uk-UA"/>
        </w:rPr>
      </w:pPr>
      <w:r>
        <w:rPr>
          <w:sz w:val="28"/>
          <w:szCs w:val="28"/>
          <w:lang w:val="uk-UA"/>
        </w:rPr>
        <w:t>Р</w:t>
      </w:r>
      <w:r w:rsidR="00E861FA">
        <w:rPr>
          <w:sz w:val="28"/>
          <w:szCs w:val="28"/>
          <w:lang w:val="uk-UA"/>
        </w:rPr>
        <w:t>озпорядження голови</w:t>
      </w:r>
    </w:p>
    <w:p w:rsidR="00E861FA" w:rsidRDefault="008D06D6" w:rsidP="003F54A1">
      <w:pPr>
        <w:ind w:left="5103"/>
        <w:jc w:val="both"/>
        <w:rPr>
          <w:sz w:val="28"/>
          <w:szCs w:val="28"/>
          <w:lang w:val="uk-UA"/>
        </w:rPr>
      </w:pPr>
      <w:proofErr w:type="spellStart"/>
      <w:r>
        <w:rPr>
          <w:sz w:val="28"/>
          <w:szCs w:val="28"/>
          <w:lang w:val="uk-UA"/>
        </w:rPr>
        <w:t>Недригайлівсько</w:t>
      </w:r>
      <w:r w:rsidR="00211841">
        <w:rPr>
          <w:sz w:val="28"/>
          <w:szCs w:val="28"/>
          <w:lang w:val="uk-UA"/>
        </w:rPr>
        <w:t>ї</w:t>
      </w:r>
      <w:proofErr w:type="spellEnd"/>
      <w:r w:rsidR="00E861FA">
        <w:rPr>
          <w:sz w:val="28"/>
          <w:szCs w:val="28"/>
          <w:lang w:val="uk-UA"/>
        </w:rPr>
        <w:t xml:space="preserve"> районної </w:t>
      </w:r>
    </w:p>
    <w:p w:rsidR="00E861FA" w:rsidRDefault="00E861FA" w:rsidP="003F54A1">
      <w:pPr>
        <w:ind w:left="5103"/>
        <w:jc w:val="both"/>
        <w:rPr>
          <w:sz w:val="28"/>
          <w:szCs w:val="28"/>
          <w:lang w:val="uk-UA"/>
        </w:rPr>
      </w:pPr>
      <w:r>
        <w:rPr>
          <w:sz w:val="28"/>
          <w:szCs w:val="28"/>
          <w:lang w:val="uk-UA"/>
        </w:rPr>
        <w:t>державної адміністрації</w:t>
      </w:r>
    </w:p>
    <w:p w:rsidR="00E861FA" w:rsidRDefault="00A30076" w:rsidP="00A30076">
      <w:pPr>
        <w:rPr>
          <w:sz w:val="28"/>
          <w:szCs w:val="28"/>
          <w:lang w:val="uk-UA"/>
        </w:rPr>
      </w:pPr>
      <w:r>
        <w:rPr>
          <w:sz w:val="28"/>
          <w:szCs w:val="28"/>
          <w:lang w:val="uk-UA"/>
        </w:rPr>
        <w:t xml:space="preserve">                                                                               </w:t>
      </w:r>
      <w:r w:rsidR="003F54A1">
        <w:rPr>
          <w:sz w:val="28"/>
          <w:szCs w:val="28"/>
          <w:lang w:val="uk-UA"/>
        </w:rPr>
        <w:t xml:space="preserve">          </w:t>
      </w:r>
      <w:r w:rsidR="00E861FA">
        <w:rPr>
          <w:sz w:val="28"/>
          <w:szCs w:val="28"/>
          <w:lang w:val="uk-UA"/>
        </w:rPr>
        <w:t>№</w:t>
      </w:r>
      <w:r>
        <w:rPr>
          <w:sz w:val="28"/>
          <w:szCs w:val="28"/>
          <w:lang w:val="uk-UA"/>
        </w:rPr>
        <w:t xml:space="preserve"> </w:t>
      </w:r>
    </w:p>
    <w:p w:rsidR="003F54A1" w:rsidRDefault="003F54A1" w:rsidP="00A30076">
      <w:pPr>
        <w:rPr>
          <w:sz w:val="28"/>
          <w:szCs w:val="28"/>
          <w:lang w:val="uk-UA"/>
        </w:rPr>
      </w:pPr>
    </w:p>
    <w:p w:rsidR="003F54A1" w:rsidRDefault="003F54A1" w:rsidP="003F54A1">
      <w:pPr>
        <w:ind w:left="5103"/>
        <w:rPr>
          <w:sz w:val="28"/>
          <w:szCs w:val="28"/>
          <w:lang w:val="uk-UA"/>
        </w:rPr>
      </w:pPr>
    </w:p>
    <w:p w:rsidR="00E861FA" w:rsidRDefault="00E861FA" w:rsidP="00E861FA">
      <w:pPr>
        <w:pStyle w:val="a5"/>
        <w:spacing w:before="0" w:beforeAutospacing="0" w:after="0" w:afterAutospacing="0"/>
        <w:ind w:firstLine="540"/>
        <w:jc w:val="center"/>
        <w:rPr>
          <w:b/>
          <w:bCs/>
          <w:color w:val="000000"/>
          <w:sz w:val="28"/>
          <w:szCs w:val="28"/>
          <w:lang w:val="uk-UA"/>
        </w:rPr>
      </w:pPr>
      <w:r>
        <w:rPr>
          <w:b/>
          <w:bCs/>
          <w:color w:val="000000"/>
          <w:sz w:val="28"/>
          <w:szCs w:val="28"/>
          <w:lang w:val="uk-UA"/>
        </w:rPr>
        <w:t>УМОВИ</w:t>
      </w:r>
    </w:p>
    <w:p w:rsidR="003F54A1" w:rsidRDefault="00E861FA" w:rsidP="003F54A1">
      <w:pPr>
        <w:jc w:val="center"/>
        <w:rPr>
          <w:b/>
          <w:bCs/>
          <w:sz w:val="28"/>
          <w:szCs w:val="28"/>
          <w:lang w:val="uk-UA"/>
        </w:rPr>
      </w:pPr>
      <w:r>
        <w:rPr>
          <w:b/>
          <w:bCs/>
          <w:sz w:val="28"/>
          <w:szCs w:val="28"/>
          <w:lang w:val="uk-UA"/>
        </w:rPr>
        <w:t xml:space="preserve">конкурсу з визначення підприємства (організації), </w:t>
      </w:r>
      <w:r w:rsidR="003F54A1">
        <w:rPr>
          <w:b/>
          <w:bCs/>
          <w:sz w:val="28"/>
          <w:szCs w:val="28"/>
          <w:lang w:val="uk-UA"/>
        </w:rPr>
        <w:t>для здійснення функцій</w:t>
      </w:r>
      <w:r w:rsidR="003F54A1" w:rsidRPr="00FF241E">
        <w:rPr>
          <w:b/>
          <w:bCs/>
          <w:sz w:val="28"/>
          <w:szCs w:val="28"/>
          <w:lang w:val="uk-UA"/>
        </w:rPr>
        <w:t xml:space="preserve"> робочого органу</w:t>
      </w:r>
      <w:r w:rsidR="003F54A1">
        <w:rPr>
          <w:b/>
          <w:bCs/>
          <w:sz w:val="28"/>
          <w:szCs w:val="28"/>
          <w:lang w:val="uk-UA"/>
        </w:rPr>
        <w:t xml:space="preserve"> при проведенні конкурсу з перевезення пасажирів на приміських автобусних маршрутах загального користування, що не виходять за межі території </w:t>
      </w:r>
      <w:proofErr w:type="spellStart"/>
      <w:r w:rsidR="003F54A1">
        <w:rPr>
          <w:b/>
          <w:bCs/>
          <w:sz w:val="28"/>
          <w:szCs w:val="28"/>
          <w:lang w:val="uk-UA"/>
        </w:rPr>
        <w:t>Недригайлівського</w:t>
      </w:r>
      <w:proofErr w:type="spellEnd"/>
      <w:r w:rsidR="003F54A1">
        <w:rPr>
          <w:b/>
          <w:bCs/>
          <w:sz w:val="28"/>
          <w:szCs w:val="28"/>
          <w:lang w:val="uk-UA"/>
        </w:rPr>
        <w:t xml:space="preserve"> району</w:t>
      </w:r>
    </w:p>
    <w:p w:rsidR="00E861FA" w:rsidRDefault="00E861FA" w:rsidP="00E861FA">
      <w:pPr>
        <w:jc w:val="center"/>
        <w:rPr>
          <w:b/>
          <w:bCs/>
          <w:sz w:val="28"/>
          <w:szCs w:val="28"/>
          <w:lang w:val="uk-UA"/>
        </w:rPr>
      </w:pPr>
    </w:p>
    <w:p w:rsidR="00E861FA" w:rsidRDefault="00E861FA" w:rsidP="003F54A1">
      <w:pPr>
        <w:pStyle w:val="a6"/>
        <w:numPr>
          <w:ilvl w:val="0"/>
          <w:numId w:val="6"/>
        </w:numPr>
        <w:jc w:val="center"/>
        <w:rPr>
          <w:b/>
          <w:bCs/>
          <w:sz w:val="28"/>
          <w:szCs w:val="28"/>
          <w:lang w:val="uk-UA"/>
        </w:rPr>
      </w:pPr>
      <w:proofErr w:type="spellStart"/>
      <w:r>
        <w:rPr>
          <w:b/>
          <w:bCs/>
          <w:sz w:val="28"/>
          <w:szCs w:val="28"/>
        </w:rPr>
        <w:t>Загальна</w:t>
      </w:r>
      <w:proofErr w:type="spellEnd"/>
      <w:r>
        <w:rPr>
          <w:b/>
          <w:bCs/>
          <w:sz w:val="28"/>
          <w:szCs w:val="28"/>
        </w:rPr>
        <w:t xml:space="preserve"> </w:t>
      </w:r>
      <w:proofErr w:type="spellStart"/>
      <w:r>
        <w:rPr>
          <w:b/>
          <w:bCs/>
          <w:sz w:val="28"/>
          <w:szCs w:val="28"/>
        </w:rPr>
        <w:t>частина</w:t>
      </w:r>
      <w:proofErr w:type="spellEnd"/>
    </w:p>
    <w:p w:rsidR="003F54A1" w:rsidRPr="003F54A1" w:rsidRDefault="003F54A1" w:rsidP="003F54A1">
      <w:pPr>
        <w:pStyle w:val="a6"/>
        <w:ind w:left="1080"/>
        <w:rPr>
          <w:b/>
          <w:bCs/>
          <w:sz w:val="28"/>
          <w:szCs w:val="28"/>
          <w:lang w:val="uk-UA"/>
        </w:rPr>
      </w:pPr>
    </w:p>
    <w:p w:rsidR="00E861FA" w:rsidRDefault="00004059" w:rsidP="00E861FA">
      <w:pPr>
        <w:tabs>
          <w:tab w:val="left" w:pos="1080"/>
        </w:tabs>
        <w:ind w:firstLine="720"/>
        <w:jc w:val="both"/>
        <w:rPr>
          <w:lang w:val="uk-UA"/>
        </w:rPr>
      </w:pPr>
      <w:r>
        <w:rPr>
          <w:sz w:val="28"/>
          <w:szCs w:val="28"/>
          <w:lang w:val="uk-UA"/>
        </w:rPr>
        <w:t xml:space="preserve">1. </w:t>
      </w:r>
      <w:r w:rsidR="00E861FA">
        <w:rPr>
          <w:sz w:val="28"/>
          <w:szCs w:val="28"/>
          <w:lang w:val="uk-UA"/>
        </w:rPr>
        <w:t xml:space="preserve">Умови конкурсу з визначення підприємства (організації), </w:t>
      </w:r>
      <w:r w:rsidR="003F54A1" w:rsidRPr="003F54A1">
        <w:rPr>
          <w:bCs/>
          <w:sz w:val="28"/>
          <w:szCs w:val="28"/>
          <w:lang w:val="uk-UA"/>
        </w:rPr>
        <w:t xml:space="preserve">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w:t>
      </w:r>
      <w:proofErr w:type="spellStart"/>
      <w:r w:rsidR="003F54A1" w:rsidRPr="003F54A1">
        <w:rPr>
          <w:bCs/>
          <w:sz w:val="28"/>
          <w:szCs w:val="28"/>
          <w:lang w:val="uk-UA"/>
        </w:rPr>
        <w:t>Недригайлівського</w:t>
      </w:r>
      <w:proofErr w:type="spellEnd"/>
      <w:r w:rsidR="003F54A1" w:rsidRPr="003F54A1">
        <w:rPr>
          <w:bCs/>
          <w:sz w:val="28"/>
          <w:szCs w:val="28"/>
          <w:lang w:val="uk-UA"/>
        </w:rPr>
        <w:t xml:space="preserve"> району</w:t>
      </w:r>
      <w:r w:rsidR="003F54A1">
        <w:rPr>
          <w:bCs/>
          <w:sz w:val="28"/>
          <w:szCs w:val="28"/>
          <w:lang w:val="uk-UA"/>
        </w:rPr>
        <w:t xml:space="preserve"> </w:t>
      </w:r>
      <w:r w:rsidR="00E861FA">
        <w:rPr>
          <w:bCs/>
          <w:sz w:val="28"/>
          <w:szCs w:val="28"/>
          <w:lang w:val="uk-UA"/>
        </w:rPr>
        <w:t>(</w:t>
      </w:r>
      <w:r w:rsidR="00E861FA">
        <w:rPr>
          <w:sz w:val="28"/>
          <w:szCs w:val="28"/>
          <w:lang w:val="uk-UA"/>
        </w:rPr>
        <w:t>далі - Умови)</w:t>
      </w:r>
      <w:r w:rsidR="00E861FA">
        <w:rPr>
          <w:bCs/>
          <w:sz w:val="28"/>
          <w:szCs w:val="28"/>
          <w:lang w:val="uk-UA"/>
        </w:rPr>
        <w:t xml:space="preserve"> </w:t>
      </w:r>
      <w:r w:rsidR="00E861FA">
        <w:rPr>
          <w:sz w:val="28"/>
          <w:szCs w:val="28"/>
          <w:lang w:val="uk-UA"/>
        </w:rPr>
        <w:t xml:space="preserve">розроблені відповідно до вимог Закону України «Про автомобільний транспорт», постанови Кабінету Міністрів України від </w:t>
      </w:r>
      <w:r w:rsidR="00E861FA" w:rsidRPr="003F54A1">
        <w:rPr>
          <w:sz w:val="28"/>
          <w:szCs w:val="28"/>
          <w:lang w:val="uk-UA"/>
        </w:rPr>
        <w:t xml:space="preserve">03 грудня 2008 року № 1081 </w:t>
      </w:r>
      <w:r w:rsidR="00E861FA">
        <w:rPr>
          <w:sz w:val="28"/>
          <w:szCs w:val="28"/>
          <w:lang w:val="uk-UA"/>
        </w:rPr>
        <w:t>«</w:t>
      </w:r>
      <w:r w:rsidR="00E861FA" w:rsidRPr="003F54A1">
        <w:rPr>
          <w:sz w:val="28"/>
          <w:szCs w:val="28"/>
          <w:lang w:val="uk-UA"/>
        </w:rPr>
        <w:t>Про затвердження Порядку проведення конкурсу з перевезення пасажирів на автобусному маршруті загального користування</w:t>
      </w:r>
      <w:r w:rsidR="00E861FA">
        <w:rPr>
          <w:sz w:val="28"/>
          <w:szCs w:val="28"/>
          <w:lang w:val="uk-UA"/>
        </w:rPr>
        <w:t xml:space="preserve">» (далі – Порядок). </w:t>
      </w:r>
    </w:p>
    <w:p w:rsidR="00E861FA" w:rsidRDefault="00E861FA" w:rsidP="00E861FA">
      <w:pPr>
        <w:tabs>
          <w:tab w:val="left" w:pos="540"/>
        </w:tabs>
        <w:ind w:firstLine="720"/>
        <w:jc w:val="both"/>
        <w:rPr>
          <w:sz w:val="28"/>
          <w:szCs w:val="28"/>
          <w:lang w:val="uk-UA"/>
        </w:rPr>
      </w:pPr>
      <w:r>
        <w:rPr>
          <w:sz w:val="28"/>
          <w:szCs w:val="28"/>
          <w:lang w:val="uk-UA"/>
        </w:rPr>
        <w:t xml:space="preserve">2. Ці Умови </w:t>
      </w:r>
      <w:proofErr w:type="spellStart"/>
      <w:r>
        <w:rPr>
          <w:sz w:val="28"/>
          <w:szCs w:val="28"/>
        </w:rPr>
        <w:t>застосовуються</w:t>
      </w:r>
      <w:proofErr w:type="spellEnd"/>
      <w:r>
        <w:rPr>
          <w:sz w:val="28"/>
          <w:szCs w:val="28"/>
        </w:rPr>
        <w:t xml:space="preserve"> для </w:t>
      </w:r>
      <w:proofErr w:type="spellStart"/>
      <w:r>
        <w:rPr>
          <w:sz w:val="28"/>
          <w:szCs w:val="28"/>
        </w:rPr>
        <w:t>визначення</w:t>
      </w:r>
      <w:proofErr w:type="spellEnd"/>
      <w:r>
        <w:rPr>
          <w:sz w:val="28"/>
          <w:szCs w:val="28"/>
          <w:lang w:val="uk-UA"/>
        </w:rPr>
        <w:t xml:space="preserve"> </w:t>
      </w:r>
      <w:proofErr w:type="spellStart"/>
      <w:r>
        <w:rPr>
          <w:sz w:val="28"/>
          <w:szCs w:val="28"/>
        </w:rPr>
        <w:t>робочого</w:t>
      </w:r>
      <w:proofErr w:type="spellEnd"/>
      <w:r>
        <w:rPr>
          <w:sz w:val="28"/>
          <w:szCs w:val="28"/>
        </w:rPr>
        <w:t xml:space="preserve"> органу</w:t>
      </w:r>
      <w:r>
        <w:rPr>
          <w:sz w:val="28"/>
          <w:szCs w:val="28"/>
          <w:lang w:val="uk-UA"/>
        </w:rPr>
        <w:t xml:space="preserve"> </w:t>
      </w:r>
      <w:r>
        <w:rPr>
          <w:sz w:val="28"/>
          <w:szCs w:val="28"/>
        </w:rPr>
        <w:t xml:space="preserve">для </w:t>
      </w:r>
      <w:proofErr w:type="spellStart"/>
      <w:r>
        <w:rPr>
          <w:sz w:val="28"/>
          <w:szCs w:val="28"/>
        </w:rPr>
        <w:t>організації</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підготовки</w:t>
      </w:r>
      <w:proofErr w:type="spellEnd"/>
      <w:r>
        <w:rPr>
          <w:sz w:val="28"/>
          <w:szCs w:val="28"/>
        </w:rPr>
        <w:t xml:space="preserve"> </w:t>
      </w:r>
      <w:proofErr w:type="spellStart"/>
      <w:r>
        <w:rPr>
          <w:sz w:val="28"/>
          <w:szCs w:val="28"/>
        </w:rPr>
        <w:t>матеріалів</w:t>
      </w:r>
      <w:proofErr w:type="spellEnd"/>
      <w:r>
        <w:rPr>
          <w:sz w:val="28"/>
          <w:szCs w:val="28"/>
        </w:rPr>
        <w:t xml:space="preserve"> для </w:t>
      </w:r>
      <w:proofErr w:type="spellStart"/>
      <w:r>
        <w:rPr>
          <w:sz w:val="28"/>
          <w:szCs w:val="28"/>
        </w:rPr>
        <w:t>проведення</w:t>
      </w:r>
      <w:proofErr w:type="spellEnd"/>
      <w:r>
        <w:rPr>
          <w:sz w:val="28"/>
          <w:szCs w:val="28"/>
        </w:rPr>
        <w:t xml:space="preserve"> </w:t>
      </w:r>
      <w:proofErr w:type="spellStart"/>
      <w:r>
        <w:rPr>
          <w:sz w:val="28"/>
          <w:szCs w:val="28"/>
        </w:rPr>
        <w:t>засідань</w:t>
      </w:r>
      <w:proofErr w:type="spellEnd"/>
      <w:r>
        <w:rPr>
          <w:sz w:val="28"/>
          <w:szCs w:val="28"/>
        </w:rPr>
        <w:t xml:space="preserve"> </w:t>
      </w:r>
      <w:r>
        <w:rPr>
          <w:sz w:val="28"/>
          <w:szCs w:val="28"/>
          <w:lang w:val="uk-UA"/>
        </w:rPr>
        <w:t xml:space="preserve">конкурсного комітету з визначення автомобільних перевізників на приміських автобусних маршрутах загального користування, що не виходять за межі </w:t>
      </w:r>
      <w:r w:rsidR="003F54A1">
        <w:rPr>
          <w:sz w:val="28"/>
          <w:szCs w:val="28"/>
          <w:lang w:val="uk-UA"/>
        </w:rPr>
        <w:t xml:space="preserve">території </w:t>
      </w:r>
      <w:proofErr w:type="spellStart"/>
      <w:r w:rsidR="003F54A1">
        <w:rPr>
          <w:sz w:val="28"/>
          <w:szCs w:val="28"/>
          <w:lang w:val="uk-UA"/>
        </w:rPr>
        <w:t>Недригайлівського</w:t>
      </w:r>
      <w:proofErr w:type="spellEnd"/>
      <w:r w:rsidR="003F54A1">
        <w:rPr>
          <w:sz w:val="28"/>
          <w:szCs w:val="28"/>
          <w:lang w:val="uk-UA"/>
        </w:rPr>
        <w:t xml:space="preserve"> </w:t>
      </w:r>
      <w:r>
        <w:rPr>
          <w:sz w:val="28"/>
          <w:szCs w:val="28"/>
          <w:lang w:val="uk-UA"/>
        </w:rPr>
        <w:t>району.</w:t>
      </w:r>
    </w:p>
    <w:p w:rsidR="00E861FA" w:rsidRDefault="00E861FA" w:rsidP="003F54A1">
      <w:pPr>
        <w:pStyle w:val="a3"/>
        <w:tabs>
          <w:tab w:val="left" w:pos="881"/>
        </w:tabs>
        <w:spacing w:after="0"/>
        <w:ind w:firstLine="720"/>
        <w:jc w:val="both"/>
        <w:rPr>
          <w:sz w:val="28"/>
          <w:szCs w:val="28"/>
          <w:lang w:val="uk-UA"/>
        </w:rPr>
      </w:pPr>
      <w:r>
        <w:rPr>
          <w:sz w:val="28"/>
          <w:szCs w:val="28"/>
          <w:lang w:val="uk-UA"/>
        </w:rPr>
        <w:t xml:space="preserve">3. Організатором з визначення на конкурсних засадах підприємства (організації), </w:t>
      </w:r>
      <w:r w:rsidR="003F54A1" w:rsidRPr="003F54A1">
        <w:rPr>
          <w:bCs/>
          <w:sz w:val="28"/>
          <w:szCs w:val="28"/>
          <w:lang w:val="uk-UA"/>
        </w:rPr>
        <w:t xml:space="preserve">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w:t>
      </w:r>
      <w:proofErr w:type="spellStart"/>
      <w:r w:rsidR="003F54A1" w:rsidRPr="003F54A1">
        <w:rPr>
          <w:bCs/>
          <w:sz w:val="28"/>
          <w:szCs w:val="28"/>
          <w:lang w:val="uk-UA"/>
        </w:rPr>
        <w:t>Недригайлівського</w:t>
      </w:r>
      <w:proofErr w:type="spellEnd"/>
      <w:r w:rsidR="003F54A1" w:rsidRPr="003F54A1">
        <w:rPr>
          <w:bCs/>
          <w:sz w:val="28"/>
          <w:szCs w:val="28"/>
          <w:lang w:val="uk-UA"/>
        </w:rPr>
        <w:t xml:space="preserve"> району</w:t>
      </w:r>
      <w:r>
        <w:rPr>
          <w:bCs/>
          <w:sz w:val="28"/>
          <w:szCs w:val="28"/>
          <w:lang w:val="uk-UA"/>
        </w:rPr>
        <w:t xml:space="preserve"> </w:t>
      </w:r>
      <w:r>
        <w:rPr>
          <w:sz w:val="28"/>
          <w:szCs w:val="28"/>
          <w:lang w:val="uk-UA"/>
        </w:rPr>
        <w:t xml:space="preserve">(приміські маршрути), є </w:t>
      </w:r>
      <w:proofErr w:type="spellStart"/>
      <w:r w:rsidR="003F54A1">
        <w:rPr>
          <w:sz w:val="28"/>
          <w:szCs w:val="28"/>
          <w:lang w:val="uk-UA"/>
        </w:rPr>
        <w:t>Недригайлівська</w:t>
      </w:r>
      <w:proofErr w:type="spellEnd"/>
      <w:r>
        <w:rPr>
          <w:sz w:val="28"/>
          <w:szCs w:val="28"/>
          <w:lang w:val="uk-UA"/>
        </w:rPr>
        <w:t xml:space="preserve"> районна державн</w:t>
      </w:r>
      <w:r w:rsidR="00004059">
        <w:rPr>
          <w:sz w:val="28"/>
          <w:szCs w:val="28"/>
          <w:lang w:val="uk-UA"/>
        </w:rPr>
        <w:t>а адміністрація</w:t>
      </w:r>
      <w:r>
        <w:rPr>
          <w:sz w:val="28"/>
          <w:szCs w:val="28"/>
          <w:lang w:val="uk-UA"/>
        </w:rPr>
        <w:t xml:space="preserve"> (далі - Організатор).</w:t>
      </w:r>
    </w:p>
    <w:p w:rsidR="00E861FA" w:rsidRDefault="00E861FA" w:rsidP="00E861FA">
      <w:pPr>
        <w:pStyle w:val="a3"/>
        <w:spacing w:after="0"/>
        <w:ind w:firstLine="720"/>
        <w:jc w:val="both"/>
        <w:rPr>
          <w:sz w:val="28"/>
          <w:szCs w:val="28"/>
          <w:lang w:val="uk-UA"/>
        </w:rPr>
      </w:pPr>
      <w:r>
        <w:rPr>
          <w:sz w:val="28"/>
          <w:szCs w:val="28"/>
          <w:lang w:val="uk-UA"/>
        </w:rPr>
        <w:t xml:space="preserve">4. Метою проведення конкурсу є вибір на конкурсних засадах підприємства (організації), яке спроможне забезпечити належну якість організації і підготовки матеріалів для проведення засідань конкурсного </w:t>
      </w:r>
    </w:p>
    <w:p w:rsidR="00E861FA" w:rsidRDefault="00E861FA" w:rsidP="00E861FA">
      <w:pPr>
        <w:pStyle w:val="a3"/>
        <w:tabs>
          <w:tab w:val="left" w:pos="879"/>
        </w:tabs>
        <w:spacing w:after="0"/>
        <w:jc w:val="both"/>
        <w:rPr>
          <w:sz w:val="28"/>
          <w:szCs w:val="28"/>
          <w:lang w:val="uk-UA" w:eastAsia="uk-UA"/>
        </w:rPr>
      </w:pPr>
      <w:r>
        <w:rPr>
          <w:sz w:val="28"/>
          <w:szCs w:val="28"/>
          <w:lang w:val="uk-UA"/>
        </w:rPr>
        <w:t>комітету з визначення автомобільних перевізників на приміських автобусних маршрутах загального користування, що не виходять за межі</w:t>
      </w:r>
      <w:r w:rsidR="004F1D8D">
        <w:rPr>
          <w:sz w:val="28"/>
          <w:szCs w:val="28"/>
          <w:lang w:val="uk-UA"/>
        </w:rPr>
        <w:t xml:space="preserve"> території</w:t>
      </w:r>
      <w:r>
        <w:rPr>
          <w:sz w:val="28"/>
          <w:szCs w:val="28"/>
          <w:lang w:val="uk-UA"/>
        </w:rPr>
        <w:t xml:space="preserve"> </w:t>
      </w:r>
      <w:proofErr w:type="spellStart"/>
      <w:r w:rsidR="004F1D8D">
        <w:rPr>
          <w:sz w:val="28"/>
          <w:szCs w:val="28"/>
          <w:lang w:val="uk-UA"/>
        </w:rPr>
        <w:t>Недригайлівського</w:t>
      </w:r>
      <w:proofErr w:type="spellEnd"/>
      <w:r>
        <w:rPr>
          <w:sz w:val="28"/>
          <w:szCs w:val="28"/>
          <w:lang w:val="uk-UA"/>
        </w:rPr>
        <w:t xml:space="preserve"> району (далі – конкурс).</w:t>
      </w:r>
    </w:p>
    <w:p w:rsidR="00E861FA" w:rsidRDefault="00004059" w:rsidP="00E861FA">
      <w:pPr>
        <w:pStyle w:val="a3"/>
        <w:tabs>
          <w:tab w:val="left" w:pos="1080"/>
        </w:tabs>
        <w:spacing w:after="0"/>
        <w:ind w:firstLine="720"/>
        <w:jc w:val="both"/>
        <w:rPr>
          <w:sz w:val="28"/>
          <w:szCs w:val="28"/>
          <w:lang w:val="uk-UA" w:eastAsia="uk-UA"/>
        </w:rPr>
      </w:pPr>
      <w:r>
        <w:rPr>
          <w:sz w:val="28"/>
          <w:szCs w:val="28"/>
          <w:lang w:val="uk-UA" w:eastAsia="uk-UA"/>
        </w:rPr>
        <w:t>5</w:t>
      </w:r>
      <w:r w:rsidR="00E861FA">
        <w:rPr>
          <w:sz w:val="28"/>
          <w:szCs w:val="28"/>
          <w:lang w:val="uk-UA" w:eastAsia="uk-UA"/>
        </w:rPr>
        <w:t>. На робочий орган покладаються функції відповідно до пункту 14 Порядку.</w:t>
      </w:r>
    </w:p>
    <w:p w:rsidR="00E861FA" w:rsidRDefault="00C00CC9" w:rsidP="00E861FA">
      <w:pPr>
        <w:widowControl w:val="0"/>
        <w:shd w:val="clear" w:color="auto" w:fill="FFFFFF"/>
        <w:tabs>
          <w:tab w:val="left" w:pos="0"/>
        </w:tabs>
        <w:autoSpaceDE w:val="0"/>
        <w:autoSpaceDN w:val="0"/>
        <w:adjustRightInd w:val="0"/>
        <w:ind w:firstLine="720"/>
        <w:jc w:val="both"/>
        <w:rPr>
          <w:sz w:val="28"/>
          <w:szCs w:val="28"/>
          <w:lang w:val="uk-UA"/>
        </w:rPr>
      </w:pPr>
      <w:r>
        <w:rPr>
          <w:sz w:val="28"/>
          <w:szCs w:val="28"/>
          <w:lang w:val="uk-UA"/>
        </w:rPr>
        <w:t>6</w:t>
      </w:r>
      <w:r w:rsidR="00E861FA">
        <w:rPr>
          <w:sz w:val="28"/>
          <w:szCs w:val="28"/>
          <w:lang w:val="uk-UA"/>
        </w:rPr>
        <w:t xml:space="preserve">. У конкурсі можуть брати участь підприємства (організації), що мають </w:t>
      </w:r>
      <w:r w:rsidR="00E861FA">
        <w:rPr>
          <w:sz w:val="28"/>
          <w:szCs w:val="28"/>
          <w:lang w:val="uk-UA"/>
        </w:rPr>
        <w:lastRenderedPageBreak/>
        <w:t>фахівців та досвід роботи не менше трьох років з питань організації пасажирських перевезень та відповідають цим Умовам (далі - претенденти).</w:t>
      </w:r>
    </w:p>
    <w:p w:rsidR="00E861FA" w:rsidRDefault="00C00CC9" w:rsidP="00E861FA">
      <w:pPr>
        <w:tabs>
          <w:tab w:val="left" w:pos="720"/>
        </w:tabs>
        <w:ind w:firstLine="720"/>
        <w:jc w:val="both"/>
        <w:rPr>
          <w:sz w:val="28"/>
          <w:szCs w:val="28"/>
          <w:lang w:val="uk-UA"/>
        </w:rPr>
      </w:pPr>
      <w:r>
        <w:rPr>
          <w:sz w:val="28"/>
          <w:szCs w:val="28"/>
          <w:lang w:val="uk-UA"/>
        </w:rPr>
        <w:t>7</w:t>
      </w:r>
      <w:r w:rsidR="00E861FA">
        <w:rPr>
          <w:sz w:val="28"/>
          <w:szCs w:val="28"/>
          <w:lang w:val="uk-UA"/>
        </w:rPr>
        <w:t xml:space="preserve">. Не допускаються до участі в конкурсі </w:t>
      </w:r>
      <w:r w:rsidR="00721506">
        <w:rPr>
          <w:sz w:val="28"/>
          <w:szCs w:val="28"/>
          <w:lang w:val="uk-UA"/>
        </w:rPr>
        <w:t>підприємства (організації), які</w:t>
      </w:r>
    </w:p>
    <w:p w:rsidR="00E861FA" w:rsidRPr="00721506" w:rsidRDefault="001E6313" w:rsidP="00721506">
      <w:pPr>
        <w:jc w:val="both"/>
        <w:rPr>
          <w:sz w:val="28"/>
          <w:szCs w:val="28"/>
          <w:lang w:val="uk-UA"/>
        </w:rPr>
      </w:pPr>
      <w:proofErr w:type="spellStart"/>
      <w:r w:rsidRPr="00721506">
        <w:rPr>
          <w:sz w:val="28"/>
          <w:szCs w:val="28"/>
        </w:rPr>
        <w:t>надають</w:t>
      </w:r>
      <w:proofErr w:type="spellEnd"/>
      <w:r w:rsidRPr="00721506">
        <w:rPr>
          <w:sz w:val="28"/>
          <w:szCs w:val="28"/>
        </w:rPr>
        <w:t xml:space="preserve"> </w:t>
      </w:r>
      <w:proofErr w:type="spellStart"/>
      <w:r w:rsidRPr="00721506">
        <w:rPr>
          <w:sz w:val="28"/>
          <w:szCs w:val="28"/>
        </w:rPr>
        <w:t>послуги</w:t>
      </w:r>
      <w:proofErr w:type="spellEnd"/>
      <w:r w:rsidRPr="00721506">
        <w:rPr>
          <w:sz w:val="28"/>
          <w:szCs w:val="28"/>
        </w:rPr>
        <w:t xml:space="preserve"> </w:t>
      </w:r>
      <w:proofErr w:type="spellStart"/>
      <w:r w:rsidRPr="00721506">
        <w:rPr>
          <w:sz w:val="28"/>
          <w:szCs w:val="28"/>
        </w:rPr>
        <w:t>з</w:t>
      </w:r>
      <w:proofErr w:type="spellEnd"/>
      <w:r w:rsidRPr="00721506">
        <w:rPr>
          <w:sz w:val="28"/>
          <w:szCs w:val="28"/>
        </w:rPr>
        <w:t xml:space="preserve"> </w:t>
      </w:r>
      <w:proofErr w:type="spellStart"/>
      <w:r w:rsidRPr="00721506">
        <w:rPr>
          <w:sz w:val="28"/>
          <w:szCs w:val="28"/>
        </w:rPr>
        <w:t>перевезень</w:t>
      </w:r>
      <w:proofErr w:type="spellEnd"/>
      <w:r w:rsidRPr="00721506">
        <w:rPr>
          <w:sz w:val="28"/>
          <w:szCs w:val="28"/>
        </w:rPr>
        <w:t xml:space="preserve">, </w:t>
      </w:r>
      <w:proofErr w:type="spellStart"/>
      <w:r w:rsidRPr="00721506">
        <w:rPr>
          <w:sz w:val="28"/>
          <w:szCs w:val="28"/>
        </w:rPr>
        <w:t>провадять</w:t>
      </w:r>
      <w:proofErr w:type="spellEnd"/>
      <w:r w:rsidRPr="00721506">
        <w:rPr>
          <w:sz w:val="28"/>
          <w:szCs w:val="28"/>
        </w:rPr>
        <w:t xml:space="preserve"> </w:t>
      </w:r>
      <w:proofErr w:type="spellStart"/>
      <w:r w:rsidRPr="00721506">
        <w:rPr>
          <w:sz w:val="28"/>
          <w:szCs w:val="28"/>
        </w:rPr>
        <w:t>діяльність</w:t>
      </w:r>
      <w:proofErr w:type="spellEnd"/>
      <w:r w:rsidRPr="00721506">
        <w:rPr>
          <w:sz w:val="28"/>
          <w:szCs w:val="28"/>
        </w:rPr>
        <w:t xml:space="preserve"> на ринку </w:t>
      </w:r>
      <w:proofErr w:type="spellStart"/>
      <w:r w:rsidRPr="00721506">
        <w:rPr>
          <w:sz w:val="28"/>
          <w:szCs w:val="28"/>
        </w:rPr>
        <w:t>автостанційних</w:t>
      </w:r>
      <w:proofErr w:type="spellEnd"/>
      <w:r w:rsidRPr="00721506">
        <w:rPr>
          <w:sz w:val="28"/>
          <w:szCs w:val="28"/>
        </w:rPr>
        <w:t xml:space="preserve"> та </w:t>
      </w:r>
      <w:proofErr w:type="spellStart"/>
      <w:r w:rsidRPr="00721506">
        <w:rPr>
          <w:sz w:val="28"/>
          <w:szCs w:val="28"/>
        </w:rPr>
        <w:t>транспортних</w:t>
      </w:r>
      <w:proofErr w:type="spellEnd"/>
      <w:r w:rsidRPr="00721506">
        <w:rPr>
          <w:sz w:val="28"/>
          <w:szCs w:val="28"/>
        </w:rPr>
        <w:t xml:space="preserve"> </w:t>
      </w:r>
      <w:proofErr w:type="spellStart"/>
      <w:r w:rsidRPr="00721506">
        <w:rPr>
          <w:sz w:val="28"/>
          <w:szCs w:val="28"/>
        </w:rPr>
        <w:t>послуг</w:t>
      </w:r>
      <w:proofErr w:type="spellEnd"/>
      <w:r w:rsidRPr="00721506">
        <w:rPr>
          <w:sz w:val="28"/>
          <w:szCs w:val="28"/>
        </w:rPr>
        <w:t xml:space="preserve"> </w:t>
      </w:r>
      <w:proofErr w:type="spellStart"/>
      <w:r w:rsidRPr="00721506">
        <w:rPr>
          <w:sz w:val="28"/>
          <w:szCs w:val="28"/>
        </w:rPr>
        <w:t>пов'язаних</w:t>
      </w:r>
      <w:proofErr w:type="spellEnd"/>
      <w:r w:rsidRPr="00721506">
        <w:rPr>
          <w:sz w:val="28"/>
          <w:szCs w:val="28"/>
        </w:rPr>
        <w:t xml:space="preserve"> </w:t>
      </w:r>
      <w:proofErr w:type="spellStart"/>
      <w:r w:rsidRPr="00721506">
        <w:rPr>
          <w:sz w:val="28"/>
          <w:szCs w:val="28"/>
        </w:rPr>
        <w:t>з</w:t>
      </w:r>
      <w:proofErr w:type="spellEnd"/>
      <w:r w:rsidRPr="00721506">
        <w:rPr>
          <w:sz w:val="28"/>
          <w:szCs w:val="28"/>
        </w:rPr>
        <w:t xml:space="preserve"> </w:t>
      </w:r>
      <w:proofErr w:type="spellStart"/>
      <w:r w:rsidRPr="00721506">
        <w:rPr>
          <w:sz w:val="28"/>
          <w:szCs w:val="28"/>
        </w:rPr>
        <w:t>перевезеннями</w:t>
      </w:r>
      <w:proofErr w:type="spellEnd"/>
      <w:r w:rsidRPr="00721506">
        <w:rPr>
          <w:sz w:val="28"/>
          <w:szCs w:val="28"/>
        </w:rPr>
        <w:t xml:space="preserve"> та/</w:t>
      </w:r>
      <w:proofErr w:type="spellStart"/>
      <w:r w:rsidRPr="00721506">
        <w:rPr>
          <w:sz w:val="28"/>
          <w:szCs w:val="28"/>
        </w:rPr>
        <w:t>або</w:t>
      </w:r>
      <w:proofErr w:type="spellEnd"/>
      <w:r w:rsidRPr="00721506">
        <w:rPr>
          <w:sz w:val="28"/>
          <w:szCs w:val="28"/>
        </w:rPr>
        <w:t xml:space="preserve"> </w:t>
      </w:r>
      <w:proofErr w:type="spellStart"/>
      <w:r w:rsidRPr="00721506">
        <w:rPr>
          <w:sz w:val="28"/>
          <w:szCs w:val="28"/>
        </w:rPr>
        <w:t>передають</w:t>
      </w:r>
      <w:proofErr w:type="spellEnd"/>
      <w:r w:rsidRPr="00721506">
        <w:rPr>
          <w:sz w:val="28"/>
          <w:szCs w:val="28"/>
        </w:rPr>
        <w:t xml:space="preserve"> в </w:t>
      </w:r>
      <w:proofErr w:type="spellStart"/>
      <w:r w:rsidRPr="00721506">
        <w:rPr>
          <w:sz w:val="28"/>
          <w:szCs w:val="28"/>
        </w:rPr>
        <w:t>оренду</w:t>
      </w:r>
      <w:proofErr w:type="spellEnd"/>
      <w:r w:rsidRPr="00721506">
        <w:rPr>
          <w:sz w:val="28"/>
          <w:szCs w:val="28"/>
        </w:rPr>
        <w:t xml:space="preserve"> </w:t>
      </w:r>
      <w:proofErr w:type="spellStart"/>
      <w:r w:rsidRPr="00721506">
        <w:rPr>
          <w:sz w:val="28"/>
          <w:szCs w:val="28"/>
        </w:rPr>
        <w:t>транспортні</w:t>
      </w:r>
      <w:proofErr w:type="spellEnd"/>
      <w:r w:rsidRPr="00721506">
        <w:rPr>
          <w:sz w:val="28"/>
          <w:szCs w:val="28"/>
        </w:rPr>
        <w:t xml:space="preserve"> </w:t>
      </w:r>
      <w:proofErr w:type="spellStart"/>
      <w:r w:rsidRPr="00721506">
        <w:rPr>
          <w:sz w:val="28"/>
          <w:szCs w:val="28"/>
        </w:rPr>
        <w:t>засоби</w:t>
      </w:r>
      <w:proofErr w:type="spellEnd"/>
      <w:r w:rsidRPr="00721506">
        <w:rPr>
          <w:sz w:val="28"/>
          <w:szCs w:val="28"/>
        </w:rPr>
        <w:t xml:space="preserve"> та/</w:t>
      </w:r>
      <w:proofErr w:type="spellStart"/>
      <w:r w:rsidRPr="00721506">
        <w:rPr>
          <w:sz w:val="28"/>
          <w:szCs w:val="28"/>
        </w:rPr>
        <w:t>або</w:t>
      </w:r>
      <w:proofErr w:type="spellEnd"/>
      <w:r w:rsidRPr="00721506">
        <w:rPr>
          <w:sz w:val="28"/>
          <w:szCs w:val="28"/>
        </w:rPr>
        <w:t xml:space="preserve"> </w:t>
      </w:r>
      <w:proofErr w:type="spellStart"/>
      <w:r w:rsidRPr="00721506">
        <w:rPr>
          <w:sz w:val="28"/>
          <w:szCs w:val="28"/>
        </w:rPr>
        <w:t>представляють</w:t>
      </w:r>
      <w:proofErr w:type="spellEnd"/>
      <w:r w:rsidRPr="00721506">
        <w:rPr>
          <w:sz w:val="28"/>
          <w:szCs w:val="28"/>
        </w:rPr>
        <w:t xml:space="preserve"> </w:t>
      </w:r>
      <w:proofErr w:type="spellStart"/>
      <w:r w:rsidRPr="00721506">
        <w:rPr>
          <w:sz w:val="28"/>
          <w:szCs w:val="28"/>
        </w:rPr>
        <w:t>інтереси</w:t>
      </w:r>
      <w:proofErr w:type="spellEnd"/>
      <w:r w:rsidRPr="00721506">
        <w:rPr>
          <w:sz w:val="28"/>
          <w:szCs w:val="28"/>
        </w:rPr>
        <w:t xml:space="preserve"> таких </w:t>
      </w:r>
      <w:proofErr w:type="spellStart"/>
      <w:proofErr w:type="gramStart"/>
      <w:r w:rsidRPr="00721506">
        <w:rPr>
          <w:sz w:val="28"/>
          <w:szCs w:val="28"/>
        </w:rPr>
        <w:t>п</w:t>
      </w:r>
      <w:proofErr w:type="gramEnd"/>
      <w:r w:rsidRPr="00721506">
        <w:rPr>
          <w:sz w:val="28"/>
          <w:szCs w:val="28"/>
        </w:rPr>
        <w:t>ідприємств</w:t>
      </w:r>
      <w:proofErr w:type="spellEnd"/>
      <w:r w:rsidRPr="00721506">
        <w:rPr>
          <w:sz w:val="28"/>
          <w:szCs w:val="28"/>
        </w:rPr>
        <w:t xml:space="preserve"> (</w:t>
      </w:r>
      <w:proofErr w:type="spellStart"/>
      <w:r w:rsidRPr="00721506">
        <w:rPr>
          <w:sz w:val="28"/>
          <w:szCs w:val="28"/>
        </w:rPr>
        <w:t>організацій</w:t>
      </w:r>
      <w:proofErr w:type="spellEnd"/>
      <w:r w:rsidRPr="00721506">
        <w:rPr>
          <w:sz w:val="28"/>
          <w:szCs w:val="28"/>
        </w:rPr>
        <w:t>).</w:t>
      </w:r>
      <w:r w:rsidR="00721506">
        <w:rPr>
          <w:sz w:val="28"/>
          <w:szCs w:val="28"/>
          <w:lang w:val="uk-UA"/>
        </w:rPr>
        <w:t xml:space="preserve"> </w:t>
      </w:r>
    </w:p>
    <w:p w:rsidR="00326542" w:rsidRDefault="00E861FA" w:rsidP="00326542">
      <w:pPr>
        <w:ind w:left="720"/>
        <w:contextualSpacing/>
        <w:jc w:val="both"/>
        <w:rPr>
          <w:sz w:val="28"/>
          <w:szCs w:val="28"/>
          <w:lang w:val="uk-UA"/>
        </w:rPr>
      </w:pPr>
      <w:r>
        <w:rPr>
          <w:sz w:val="28"/>
          <w:szCs w:val="28"/>
          <w:lang w:val="uk-UA"/>
        </w:rPr>
        <w:t>подали для участі у конкурсі док</w:t>
      </w:r>
      <w:r w:rsidR="00326542">
        <w:rPr>
          <w:sz w:val="28"/>
          <w:szCs w:val="28"/>
          <w:lang w:val="uk-UA"/>
        </w:rPr>
        <w:t>ументацію, оформлену неналежним</w:t>
      </w:r>
    </w:p>
    <w:p w:rsidR="00E861FA" w:rsidRDefault="00E861FA" w:rsidP="00326542">
      <w:pPr>
        <w:contextualSpacing/>
        <w:jc w:val="both"/>
        <w:rPr>
          <w:sz w:val="28"/>
          <w:szCs w:val="28"/>
          <w:lang w:val="uk-UA"/>
        </w:rPr>
      </w:pPr>
      <w:r>
        <w:rPr>
          <w:sz w:val="28"/>
          <w:szCs w:val="28"/>
          <w:lang w:val="uk-UA"/>
        </w:rPr>
        <w:t>чином або таку, що містить неправдиву інформацію.</w:t>
      </w:r>
    </w:p>
    <w:p w:rsidR="00E861FA" w:rsidRDefault="00E861FA" w:rsidP="00E861FA">
      <w:pPr>
        <w:spacing w:before="100" w:beforeAutospacing="1" w:after="100" w:afterAutospacing="1"/>
        <w:ind w:firstLine="567"/>
        <w:contextualSpacing/>
        <w:jc w:val="both"/>
        <w:rPr>
          <w:sz w:val="20"/>
          <w:szCs w:val="20"/>
          <w:lang w:val="uk-UA"/>
        </w:rPr>
      </w:pPr>
    </w:p>
    <w:p w:rsidR="000B679F" w:rsidRDefault="000B679F" w:rsidP="00E861FA">
      <w:pPr>
        <w:spacing w:before="100" w:beforeAutospacing="1" w:after="100" w:afterAutospacing="1"/>
        <w:ind w:firstLine="567"/>
        <w:contextualSpacing/>
        <w:jc w:val="both"/>
        <w:rPr>
          <w:sz w:val="20"/>
          <w:szCs w:val="20"/>
          <w:lang w:val="uk-UA"/>
        </w:rPr>
      </w:pPr>
    </w:p>
    <w:p w:rsidR="00E861FA" w:rsidRDefault="00E861FA" w:rsidP="00E861FA">
      <w:pPr>
        <w:spacing w:before="100" w:beforeAutospacing="1" w:after="100" w:afterAutospacing="1"/>
        <w:ind w:left="360"/>
        <w:contextualSpacing/>
        <w:jc w:val="center"/>
        <w:rPr>
          <w:b/>
          <w:bCs/>
          <w:sz w:val="28"/>
          <w:szCs w:val="28"/>
          <w:lang w:val="uk-UA"/>
        </w:rPr>
      </w:pPr>
      <w:r>
        <w:rPr>
          <w:b/>
          <w:bCs/>
          <w:sz w:val="28"/>
          <w:szCs w:val="28"/>
          <w:lang w:val="en-US"/>
        </w:rPr>
        <w:t>II</w:t>
      </w:r>
      <w:r>
        <w:rPr>
          <w:b/>
          <w:bCs/>
          <w:sz w:val="28"/>
          <w:szCs w:val="28"/>
          <w:lang w:val="uk-UA"/>
        </w:rPr>
        <w:t>. Порядок підготовки до проведення конкурсу</w:t>
      </w:r>
    </w:p>
    <w:p w:rsidR="00E861FA" w:rsidRDefault="00E861FA" w:rsidP="00E861FA">
      <w:pPr>
        <w:spacing w:before="100" w:beforeAutospacing="1" w:after="100" w:afterAutospacing="1"/>
        <w:rPr>
          <w:sz w:val="20"/>
          <w:szCs w:val="20"/>
          <w:lang w:val="uk-UA"/>
        </w:rPr>
      </w:pPr>
    </w:p>
    <w:p w:rsidR="00E861FA" w:rsidRDefault="00E861FA" w:rsidP="00E861FA">
      <w:pPr>
        <w:ind w:firstLine="720"/>
        <w:jc w:val="both"/>
        <w:rPr>
          <w:sz w:val="28"/>
          <w:szCs w:val="28"/>
          <w:lang w:val="uk-UA"/>
        </w:rPr>
      </w:pPr>
      <w:r>
        <w:rPr>
          <w:sz w:val="28"/>
          <w:szCs w:val="28"/>
          <w:lang w:val="uk-UA"/>
        </w:rPr>
        <w:t>1</w:t>
      </w:r>
      <w:r w:rsidR="00C00CC9">
        <w:rPr>
          <w:sz w:val="28"/>
          <w:szCs w:val="28"/>
          <w:lang w:val="uk-UA"/>
        </w:rPr>
        <w:t>.</w:t>
      </w:r>
      <w:r>
        <w:rPr>
          <w:sz w:val="28"/>
          <w:szCs w:val="28"/>
          <w:lang w:val="uk-UA"/>
        </w:rPr>
        <w:t xml:space="preserve"> Для підготовки та проведення конкурсу утворюється комітет з визначення робочого органу (далі – конкурсний комітет), склад якого затверджується Організатором. </w:t>
      </w:r>
    </w:p>
    <w:p w:rsidR="00E861FA" w:rsidRDefault="00C00CC9" w:rsidP="00E861FA">
      <w:pPr>
        <w:ind w:firstLine="720"/>
        <w:jc w:val="both"/>
        <w:rPr>
          <w:sz w:val="28"/>
          <w:szCs w:val="28"/>
          <w:lang w:val="uk-UA"/>
        </w:rPr>
      </w:pPr>
      <w:r>
        <w:rPr>
          <w:sz w:val="28"/>
          <w:szCs w:val="28"/>
          <w:lang w:val="uk-UA"/>
        </w:rPr>
        <w:t>2.</w:t>
      </w:r>
      <w:r w:rsidR="00E861FA">
        <w:rPr>
          <w:sz w:val="28"/>
          <w:szCs w:val="28"/>
          <w:lang w:val="uk-UA"/>
        </w:rPr>
        <w:t xml:space="preserve"> Не пізніше ніж за 30 днів до початку конкурсу Організатор розміщує в засобах масової інформації оголошення про проведення конкурсу, в якому визначаються: </w:t>
      </w:r>
    </w:p>
    <w:p w:rsidR="00E861FA" w:rsidRDefault="00E861FA" w:rsidP="00326542">
      <w:pPr>
        <w:pStyle w:val="a6"/>
        <w:jc w:val="both"/>
        <w:rPr>
          <w:sz w:val="28"/>
          <w:szCs w:val="28"/>
          <w:lang w:val="uk-UA"/>
        </w:rPr>
      </w:pPr>
      <w:r>
        <w:rPr>
          <w:sz w:val="28"/>
          <w:szCs w:val="28"/>
          <w:lang w:val="uk-UA"/>
        </w:rPr>
        <w:t xml:space="preserve">основні характеристики об'єкта конкурсу; </w:t>
      </w:r>
    </w:p>
    <w:p w:rsidR="00E861FA" w:rsidRDefault="00E861FA" w:rsidP="00326542">
      <w:pPr>
        <w:ind w:firstLine="720"/>
        <w:contextualSpacing/>
        <w:jc w:val="both"/>
        <w:rPr>
          <w:sz w:val="28"/>
          <w:szCs w:val="28"/>
          <w:lang w:val="uk-UA"/>
        </w:rPr>
      </w:pPr>
      <w:r>
        <w:rPr>
          <w:sz w:val="28"/>
          <w:szCs w:val="28"/>
          <w:lang w:val="uk-UA"/>
        </w:rPr>
        <w:t xml:space="preserve">строк подачі та адреса, за якою подаються документи для участі у конкурсі, телефон для довідок; </w:t>
      </w:r>
    </w:p>
    <w:p w:rsidR="00E861FA" w:rsidRDefault="00E861FA" w:rsidP="00E85D71">
      <w:pPr>
        <w:tabs>
          <w:tab w:val="left" w:pos="1080"/>
        </w:tabs>
        <w:ind w:left="720"/>
        <w:contextualSpacing/>
        <w:jc w:val="both"/>
        <w:rPr>
          <w:sz w:val="28"/>
          <w:szCs w:val="28"/>
          <w:lang w:val="uk-UA"/>
        </w:rPr>
      </w:pPr>
      <w:r>
        <w:rPr>
          <w:sz w:val="28"/>
          <w:szCs w:val="28"/>
          <w:lang w:val="uk-UA"/>
        </w:rPr>
        <w:t>місце, дата та час початку проведення засідання конкурсного комітету;</w:t>
      </w:r>
    </w:p>
    <w:p w:rsidR="00E861FA" w:rsidRDefault="00E861FA" w:rsidP="00E85D71">
      <w:pPr>
        <w:tabs>
          <w:tab w:val="left" w:pos="1080"/>
        </w:tabs>
        <w:contextualSpacing/>
        <w:jc w:val="both"/>
        <w:rPr>
          <w:sz w:val="28"/>
          <w:szCs w:val="28"/>
          <w:lang w:val="uk-UA"/>
        </w:rPr>
      </w:pPr>
      <w:r>
        <w:rPr>
          <w:sz w:val="28"/>
          <w:szCs w:val="28"/>
          <w:lang w:val="uk-UA"/>
        </w:rPr>
        <w:t>умови конкурсу.</w:t>
      </w:r>
    </w:p>
    <w:p w:rsidR="00E861FA" w:rsidRDefault="00E861FA" w:rsidP="00E85D71">
      <w:pPr>
        <w:ind w:firstLine="720"/>
        <w:jc w:val="both"/>
        <w:rPr>
          <w:sz w:val="28"/>
          <w:szCs w:val="28"/>
          <w:lang w:val="uk-UA"/>
        </w:rPr>
      </w:pPr>
      <w:r>
        <w:rPr>
          <w:sz w:val="28"/>
          <w:szCs w:val="28"/>
          <w:lang w:val="uk-UA" w:eastAsia="uk-UA"/>
        </w:rPr>
        <w:t>3. З метою участі у конкурсі підприємство (організація) - претендент подає секретарю конкурсного комітету у визначений в оголошенні термін такі документи:</w:t>
      </w:r>
    </w:p>
    <w:p w:rsidR="00E861FA" w:rsidRDefault="00E861FA" w:rsidP="00E861FA">
      <w:pPr>
        <w:pStyle w:val="a6"/>
        <w:ind w:left="708"/>
        <w:jc w:val="both"/>
        <w:rPr>
          <w:sz w:val="28"/>
          <w:szCs w:val="28"/>
          <w:lang w:val="uk-UA"/>
        </w:rPr>
      </w:pPr>
      <w:r>
        <w:rPr>
          <w:sz w:val="28"/>
          <w:szCs w:val="28"/>
          <w:lang w:val="uk-UA"/>
        </w:rPr>
        <w:t xml:space="preserve">заяву на участь у конкурсі згідно з додатком; </w:t>
      </w:r>
    </w:p>
    <w:p w:rsidR="00E64412" w:rsidRDefault="00E861FA" w:rsidP="00E64412">
      <w:pPr>
        <w:ind w:left="720"/>
        <w:contextualSpacing/>
        <w:jc w:val="both"/>
        <w:rPr>
          <w:sz w:val="28"/>
          <w:szCs w:val="28"/>
          <w:lang w:val="uk-UA"/>
        </w:rPr>
      </w:pPr>
      <w:r>
        <w:rPr>
          <w:sz w:val="28"/>
          <w:szCs w:val="28"/>
          <w:lang w:val="uk-UA"/>
        </w:rPr>
        <w:t>копії документів, що підтвердж</w:t>
      </w:r>
      <w:r w:rsidR="00E64412">
        <w:rPr>
          <w:sz w:val="28"/>
          <w:szCs w:val="28"/>
          <w:lang w:val="uk-UA"/>
        </w:rPr>
        <w:t>ують досвід роботи підприємства</w:t>
      </w:r>
    </w:p>
    <w:p w:rsidR="00E861FA" w:rsidRDefault="00E861FA" w:rsidP="00E64412">
      <w:pPr>
        <w:contextualSpacing/>
        <w:rPr>
          <w:sz w:val="28"/>
          <w:szCs w:val="28"/>
          <w:lang w:val="uk-UA"/>
        </w:rPr>
      </w:pPr>
      <w:r>
        <w:rPr>
          <w:sz w:val="28"/>
          <w:szCs w:val="28"/>
          <w:lang w:val="uk-UA"/>
        </w:rPr>
        <w:t>(організації) не менш як три роки з питань організації пасажирських перевезень;</w:t>
      </w:r>
    </w:p>
    <w:p w:rsidR="00E861FA" w:rsidRDefault="00E861FA" w:rsidP="002D3BE0">
      <w:pPr>
        <w:tabs>
          <w:tab w:val="left" w:pos="1080"/>
        </w:tabs>
        <w:ind w:firstLine="720"/>
        <w:contextualSpacing/>
        <w:jc w:val="both"/>
        <w:rPr>
          <w:color w:val="000033"/>
          <w:sz w:val="28"/>
          <w:szCs w:val="28"/>
          <w:lang w:val="uk-UA"/>
        </w:rPr>
      </w:pPr>
      <w:r>
        <w:rPr>
          <w:sz w:val="28"/>
          <w:szCs w:val="28"/>
          <w:lang w:val="uk-UA"/>
        </w:rPr>
        <w:t>копії документів, що підтверджують наявність у підприємства (організації) фахівців у галузі автомобільного транспорту;</w:t>
      </w:r>
    </w:p>
    <w:p w:rsidR="00E861FA" w:rsidRDefault="00E861FA" w:rsidP="002D3BE0">
      <w:pPr>
        <w:ind w:firstLine="720"/>
        <w:contextualSpacing/>
        <w:jc w:val="both"/>
        <w:rPr>
          <w:color w:val="000033"/>
          <w:sz w:val="28"/>
          <w:szCs w:val="28"/>
          <w:lang w:val="uk-UA"/>
        </w:rPr>
      </w:pPr>
      <w:r>
        <w:rPr>
          <w:sz w:val="28"/>
          <w:szCs w:val="28"/>
          <w:lang w:val="uk-UA"/>
        </w:rPr>
        <w:t>копії документів, що підтверджують наявність у підприємства матеріально-технічного забезпечення.</w:t>
      </w:r>
    </w:p>
    <w:p w:rsidR="00E861FA" w:rsidRDefault="00E861FA" w:rsidP="00E64412">
      <w:pPr>
        <w:pStyle w:val="a3"/>
        <w:spacing w:after="0"/>
        <w:ind w:firstLine="720"/>
        <w:jc w:val="both"/>
        <w:rPr>
          <w:sz w:val="28"/>
          <w:szCs w:val="28"/>
          <w:lang w:val="uk-UA" w:eastAsia="uk-UA"/>
        </w:rPr>
      </w:pPr>
      <w:r>
        <w:rPr>
          <w:sz w:val="28"/>
          <w:szCs w:val="28"/>
          <w:lang w:val="uk-UA"/>
        </w:rPr>
        <w:t>4. Копії документів, повинні бути завірені підприємством (організацією) в установленому законодавством порядку.</w:t>
      </w:r>
    </w:p>
    <w:p w:rsidR="00E861FA" w:rsidRDefault="00E861FA" w:rsidP="00E861FA">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5. Подані на конкурс документи реєструються секретарем конкурсного комітету у журналі обліку. Документи, що надійшли після встановленого строку не приймаються.</w:t>
      </w:r>
    </w:p>
    <w:p w:rsidR="00E861FA" w:rsidRDefault="00E861FA" w:rsidP="00E64412">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Документи, подані не в повному обсязі не реєструються і повертаються претенденту з відповідним обґрунтуванням. </w:t>
      </w:r>
      <w:r>
        <w:rPr>
          <w:rFonts w:ascii="Times New Roman" w:hAnsi="Times New Roman" w:cs="Times New Roman"/>
          <w:sz w:val="28"/>
          <w:szCs w:val="28"/>
          <w:lang w:val="uk-UA" w:eastAsia="uk-UA"/>
        </w:rPr>
        <w:t>Всі зауваження та недоліки при подачі документів на участь в конкурсі підприємства ( організації) мають можливість виправити на протязі двох днів та подати документи повторно.</w:t>
      </w:r>
    </w:p>
    <w:p w:rsidR="00E861FA" w:rsidRDefault="00E861FA" w:rsidP="00E861FA">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8"/>
          <w:szCs w:val="28"/>
          <w:lang w:val="uk-UA" w:eastAsia="uk-UA"/>
        </w:rPr>
      </w:pPr>
      <w:r>
        <w:rPr>
          <w:sz w:val="28"/>
          <w:szCs w:val="28"/>
          <w:lang w:val="uk-UA" w:eastAsia="uk-UA"/>
        </w:rPr>
        <w:t>7. К</w:t>
      </w:r>
      <w:r>
        <w:rPr>
          <w:sz w:val="28"/>
          <w:szCs w:val="28"/>
          <w:lang w:val="uk-UA"/>
        </w:rPr>
        <w:t>онкурсний комітет</w:t>
      </w:r>
      <w:r>
        <w:rPr>
          <w:sz w:val="28"/>
          <w:szCs w:val="28"/>
          <w:lang w:val="uk-UA" w:eastAsia="uk-UA"/>
        </w:rPr>
        <w:t xml:space="preserve"> вивчає, систематизує та аналізує всі документи, які надійшли від підприємств (організацій).</w:t>
      </w:r>
    </w:p>
    <w:p w:rsidR="00E861FA" w:rsidRDefault="00E861FA" w:rsidP="00E861FA">
      <w:pPr>
        <w:pStyle w:val="a3"/>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8"/>
          <w:szCs w:val="28"/>
          <w:lang w:val="uk-UA"/>
        </w:rPr>
      </w:pPr>
      <w:r>
        <w:rPr>
          <w:sz w:val="28"/>
          <w:szCs w:val="28"/>
          <w:lang w:val="uk-UA" w:eastAsia="uk-UA"/>
        </w:rPr>
        <w:lastRenderedPageBreak/>
        <w:t>8. У разі відсутності претендентів на здійснення функцій робочого органу Організатор забезпечує проведення конкурсу самостійно, однак протягом періоду не більш як два роки з моменту оголошення конкурсу з визначення робочого органу.</w:t>
      </w:r>
      <w:r>
        <w:rPr>
          <w:sz w:val="28"/>
          <w:szCs w:val="28"/>
          <w:lang w:val="uk-UA"/>
        </w:rPr>
        <w:t xml:space="preserve"> </w:t>
      </w:r>
    </w:p>
    <w:p w:rsidR="00E861FA"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360"/>
        <w:jc w:val="center"/>
        <w:rPr>
          <w:rStyle w:val="32"/>
          <w:lang w:eastAsia="uk-UA"/>
        </w:rPr>
      </w:pPr>
    </w:p>
    <w:p w:rsidR="00E861FA"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360"/>
        <w:jc w:val="center"/>
        <w:rPr>
          <w:rStyle w:val="32"/>
          <w:sz w:val="28"/>
          <w:szCs w:val="28"/>
          <w:lang w:val="uk-UA" w:eastAsia="uk-UA"/>
        </w:rPr>
      </w:pPr>
      <w:r>
        <w:rPr>
          <w:rStyle w:val="32"/>
          <w:sz w:val="28"/>
          <w:szCs w:val="28"/>
          <w:lang w:val="en-US" w:eastAsia="uk-UA"/>
        </w:rPr>
        <w:t>III</w:t>
      </w:r>
      <w:r>
        <w:rPr>
          <w:rStyle w:val="32"/>
          <w:sz w:val="28"/>
          <w:szCs w:val="28"/>
          <w:lang w:val="uk-UA" w:eastAsia="uk-UA"/>
        </w:rPr>
        <w:t>. Процедура проведення конкурсу</w:t>
      </w:r>
    </w:p>
    <w:p w:rsidR="00E861FA"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720"/>
        <w:rPr>
          <w:sz w:val="20"/>
          <w:szCs w:val="20"/>
        </w:rPr>
      </w:pPr>
    </w:p>
    <w:p w:rsidR="00E861FA" w:rsidRDefault="00E861FA" w:rsidP="00E861FA">
      <w:pPr>
        <w:pStyle w:val="a3"/>
        <w:widowControl w:val="0"/>
        <w:tabs>
          <w:tab w:val="left" w:pos="0"/>
        </w:tabs>
        <w:spacing w:after="0"/>
        <w:ind w:firstLine="720"/>
        <w:jc w:val="both"/>
        <w:rPr>
          <w:sz w:val="28"/>
          <w:szCs w:val="28"/>
          <w:lang w:val="uk-UA"/>
        </w:rPr>
      </w:pPr>
      <w:r>
        <w:rPr>
          <w:sz w:val="28"/>
          <w:szCs w:val="28"/>
          <w:lang w:val="uk-UA" w:eastAsia="uk-UA"/>
        </w:rPr>
        <w:t>1. К</w:t>
      </w:r>
      <w:r>
        <w:rPr>
          <w:sz w:val="28"/>
          <w:szCs w:val="28"/>
          <w:lang w:val="uk-UA"/>
        </w:rPr>
        <w:t>онкурсний комітет</w:t>
      </w:r>
      <w:r>
        <w:rPr>
          <w:sz w:val="28"/>
          <w:szCs w:val="28"/>
          <w:lang w:val="uk-UA" w:eastAsia="uk-UA"/>
        </w:rPr>
        <w:t xml:space="preserve"> у визначений час запрошує претендентів та проводить конкурс. Документи кожного претендента розглядаються окремо.</w:t>
      </w:r>
    </w:p>
    <w:p w:rsidR="00E861FA" w:rsidRDefault="00E861FA" w:rsidP="00E861FA">
      <w:pPr>
        <w:pStyle w:val="a3"/>
        <w:widowControl w:val="0"/>
        <w:tabs>
          <w:tab w:val="left" w:pos="0"/>
        </w:tabs>
        <w:spacing w:after="0"/>
        <w:ind w:firstLine="720"/>
        <w:jc w:val="both"/>
        <w:rPr>
          <w:sz w:val="28"/>
          <w:szCs w:val="28"/>
          <w:lang w:val="uk-UA"/>
        </w:rPr>
      </w:pPr>
      <w:r>
        <w:rPr>
          <w:sz w:val="28"/>
          <w:szCs w:val="28"/>
          <w:lang w:val="uk-UA" w:eastAsia="uk-UA"/>
        </w:rPr>
        <w:t>2. Основні критерії відбору переможця:</w:t>
      </w:r>
    </w:p>
    <w:p w:rsidR="00E861FA" w:rsidRDefault="00E861FA" w:rsidP="00A55C20">
      <w:pPr>
        <w:pStyle w:val="a3"/>
        <w:widowControl w:val="0"/>
        <w:tabs>
          <w:tab w:val="left" w:pos="841"/>
        </w:tabs>
        <w:spacing w:after="0"/>
        <w:ind w:left="720"/>
        <w:jc w:val="both"/>
        <w:rPr>
          <w:sz w:val="28"/>
          <w:szCs w:val="28"/>
          <w:lang w:val="uk-UA"/>
        </w:rPr>
      </w:pPr>
      <w:r>
        <w:rPr>
          <w:sz w:val="28"/>
          <w:szCs w:val="28"/>
          <w:lang w:val="uk-UA" w:eastAsia="uk-UA"/>
        </w:rPr>
        <w:t>найбільший досвід роботи з питань організації пасажирських перевезень (не менше трьох років);</w:t>
      </w:r>
    </w:p>
    <w:p w:rsidR="00E861FA" w:rsidRDefault="00E861FA" w:rsidP="00CF7222">
      <w:pPr>
        <w:pStyle w:val="a3"/>
        <w:widowControl w:val="0"/>
        <w:tabs>
          <w:tab w:val="left" w:pos="841"/>
        </w:tabs>
        <w:spacing w:after="0"/>
        <w:ind w:left="720"/>
        <w:jc w:val="both"/>
        <w:rPr>
          <w:sz w:val="28"/>
          <w:szCs w:val="28"/>
          <w:lang w:val="uk-UA"/>
        </w:rPr>
      </w:pPr>
      <w:r>
        <w:rPr>
          <w:sz w:val="28"/>
          <w:szCs w:val="28"/>
          <w:lang w:val="uk-UA" w:eastAsia="uk-UA"/>
        </w:rPr>
        <w:t>кількість фахівців з питань організації пасажирських перевезень;</w:t>
      </w:r>
    </w:p>
    <w:p w:rsidR="00E861FA" w:rsidRDefault="00E861FA" w:rsidP="008C1603">
      <w:pPr>
        <w:pStyle w:val="a3"/>
        <w:widowControl w:val="0"/>
        <w:tabs>
          <w:tab w:val="left" w:pos="720"/>
        </w:tabs>
        <w:spacing w:after="0"/>
        <w:ind w:left="720"/>
        <w:jc w:val="both"/>
        <w:rPr>
          <w:sz w:val="28"/>
          <w:szCs w:val="28"/>
          <w:lang w:val="uk-UA"/>
        </w:rPr>
      </w:pPr>
      <w:r>
        <w:rPr>
          <w:sz w:val="28"/>
          <w:szCs w:val="28"/>
          <w:lang w:val="uk-UA" w:eastAsia="uk-UA"/>
        </w:rPr>
        <w:t xml:space="preserve">наявні матеріальні ресурси та технології для забезпечення </w:t>
      </w:r>
      <w:r>
        <w:rPr>
          <w:sz w:val="28"/>
          <w:szCs w:val="28"/>
          <w:lang w:val="uk-UA"/>
        </w:rPr>
        <w:t>проведення</w:t>
      </w:r>
    </w:p>
    <w:p w:rsidR="00E861FA" w:rsidRDefault="00E861FA" w:rsidP="00E861FA">
      <w:pPr>
        <w:pStyle w:val="a3"/>
        <w:widowControl w:val="0"/>
        <w:tabs>
          <w:tab w:val="left" w:pos="841"/>
        </w:tabs>
        <w:spacing w:after="0"/>
        <w:jc w:val="both"/>
        <w:rPr>
          <w:sz w:val="28"/>
          <w:szCs w:val="28"/>
          <w:lang w:val="uk-UA"/>
        </w:rPr>
      </w:pPr>
      <w:r>
        <w:rPr>
          <w:sz w:val="28"/>
          <w:szCs w:val="28"/>
          <w:lang w:val="uk-UA"/>
        </w:rPr>
        <w:t>засідань</w:t>
      </w:r>
      <w:r>
        <w:rPr>
          <w:bCs/>
          <w:sz w:val="28"/>
          <w:szCs w:val="28"/>
          <w:lang w:val="uk-UA"/>
        </w:rPr>
        <w:t xml:space="preserve"> конкурсного комітету з визначення автомобільних перевізників.</w:t>
      </w:r>
    </w:p>
    <w:p w:rsidR="00E861FA" w:rsidRDefault="00E861FA" w:rsidP="00E861FA">
      <w:pPr>
        <w:pStyle w:val="a3"/>
        <w:tabs>
          <w:tab w:val="left" w:pos="870"/>
        </w:tabs>
        <w:spacing w:after="0"/>
        <w:ind w:firstLine="720"/>
        <w:jc w:val="both"/>
        <w:rPr>
          <w:sz w:val="28"/>
          <w:szCs w:val="28"/>
          <w:lang w:val="uk-UA"/>
        </w:rPr>
      </w:pPr>
      <w:r>
        <w:rPr>
          <w:sz w:val="28"/>
          <w:szCs w:val="28"/>
          <w:lang w:val="uk-UA" w:eastAsia="uk-UA"/>
        </w:rPr>
        <w:t>3. Переможцем конкурсу визначається підприємство (організація), яке за оцінкою конкурсного комітету найбільше відповідає Умовам конкурсу.</w:t>
      </w:r>
      <w:r>
        <w:rPr>
          <w:sz w:val="28"/>
          <w:szCs w:val="28"/>
          <w:lang w:val="uk-UA"/>
        </w:rPr>
        <w:t xml:space="preserve"> </w:t>
      </w:r>
    </w:p>
    <w:p w:rsidR="00E861FA" w:rsidRDefault="00E861FA" w:rsidP="00E861FA">
      <w:pPr>
        <w:pStyle w:val="a3"/>
        <w:widowControl w:val="0"/>
        <w:tabs>
          <w:tab w:val="left" w:pos="720"/>
        </w:tabs>
        <w:spacing w:after="0"/>
        <w:ind w:firstLine="720"/>
        <w:jc w:val="both"/>
        <w:rPr>
          <w:sz w:val="28"/>
          <w:szCs w:val="28"/>
          <w:lang w:val="uk-UA"/>
        </w:rPr>
      </w:pPr>
      <w:r>
        <w:rPr>
          <w:sz w:val="28"/>
          <w:szCs w:val="28"/>
          <w:lang w:val="uk-UA" w:eastAsia="uk-UA"/>
        </w:rPr>
        <w:t xml:space="preserve">4. Рішення </w:t>
      </w:r>
      <w:r>
        <w:rPr>
          <w:sz w:val="28"/>
          <w:szCs w:val="28"/>
          <w:lang w:val="uk-UA"/>
        </w:rPr>
        <w:t>конкурсного комітету</w:t>
      </w:r>
      <w:r>
        <w:rPr>
          <w:sz w:val="28"/>
          <w:szCs w:val="28"/>
          <w:lang w:val="uk-UA" w:eastAsia="uk-UA"/>
        </w:rPr>
        <w:t xml:space="preserve"> приймаються на засіданні у присутності не менше двох третин його складу відкритим голосуванням простою більшістю голосів. У разі рівної кількості голосів "за" та "проти" голос голови </w:t>
      </w:r>
      <w:r>
        <w:rPr>
          <w:sz w:val="28"/>
          <w:szCs w:val="28"/>
          <w:lang w:val="uk-UA"/>
        </w:rPr>
        <w:t>конкурсного комітету</w:t>
      </w:r>
      <w:r>
        <w:rPr>
          <w:sz w:val="28"/>
          <w:szCs w:val="28"/>
          <w:lang w:val="uk-UA" w:eastAsia="uk-UA"/>
        </w:rPr>
        <w:t xml:space="preserve"> є вирішальним.</w:t>
      </w:r>
    </w:p>
    <w:p w:rsidR="00E861FA" w:rsidRDefault="00E861FA" w:rsidP="00E861FA">
      <w:pPr>
        <w:pStyle w:val="a3"/>
        <w:widowControl w:val="0"/>
        <w:tabs>
          <w:tab w:val="left" w:pos="0"/>
        </w:tabs>
        <w:spacing w:after="0"/>
        <w:ind w:firstLine="720"/>
        <w:jc w:val="both"/>
        <w:rPr>
          <w:sz w:val="28"/>
          <w:szCs w:val="28"/>
          <w:lang w:val="uk-UA"/>
        </w:rPr>
      </w:pPr>
      <w:r>
        <w:rPr>
          <w:sz w:val="28"/>
          <w:szCs w:val="28"/>
          <w:lang w:val="uk-UA" w:eastAsia="uk-UA"/>
        </w:rPr>
        <w:t xml:space="preserve">5. Рішення </w:t>
      </w:r>
      <w:r>
        <w:rPr>
          <w:sz w:val="28"/>
          <w:szCs w:val="28"/>
          <w:lang w:val="uk-UA"/>
        </w:rPr>
        <w:t>конкурсного комітет</w:t>
      </w:r>
      <w:r>
        <w:rPr>
          <w:sz w:val="28"/>
          <w:szCs w:val="28"/>
          <w:lang w:val="uk-UA" w:eastAsia="uk-UA"/>
        </w:rPr>
        <w:t>у оформляються протоколом, який підписують всі члени конкурсного комітету, які взяли участь у голосуванні.</w:t>
      </w:r>
    </w:p>
    <w:p w:rsidR="00E861FA" w:rsidRDefault="00E861FA" w:rsidP="00E861FA">
      <w:pPr>
        <w:pStyle w:val="a3"/>
        <w:widowControl w:val="0"/>
        <w:tabs>
          <w:tab w:val="left" w:pos="0"/>
        </w:tabs>
        <w:spacing w:after="0"/>
        <w:ind w:firstLine="720"/>
        <w:jc w:val="both"/>
        <w:rPr>
          <w:sz w:val="28"/>
          <w:szCs w:val="28"/>
          <w:lang w:val="uk-UA"/>
        </w:rPr>
      </w:pPr>
      <w:r>
        <w:rPr>
          <w:sz w:val="28"/>
          <w:szCs w:val="28"/>
          <w:lang w:val="uk-UA" w:eastAsia="uk-UA"/>
        </w:rPr>
        <w:t>6. Переможець конкурсу оголошується на засіданні конкурсного комітету із запрошенням на нього всіх претендентів.</w:t>
      </w:r>
    </w:p>
    <w:p w:rsidR="00E861FA" w:rsidRDefault="00E861FA" w:rsidP="00E861FA">
      <w:pPr>
        <w:pStyle w:val="a3"/>
        <w:widowControl w:val="0"/>
        <w:tabs>
          <w:tab w:val="left" w:pos="0"/>
        </w:tabs>
        <w:spacing w:after="0"/>
        <w:ind w:firstLine="720"/>
        <w:jc w:val="both"/>
        <w:rPr>
          <w:sz w:val="28"/>
          <w:szCs w:val="28"/>
          <w:lang w:val="uk-UA"/>
        </w:rPr>
      </w:pPr>
      <w:r>
        <w:rPr>
          <w:sz w:val="28"/>
          <w:szCs w:val="28"/>
          <w:lang w:val="uk-UA" w:eastAsia="uk-UA"/>
        </w:rPr>
        <w:t>7. З переможцем конкурсу укладається договір про виконання функцій робочого органу. Строк дії договору встановлюється за домовленістю між організатором та робочим органом, але не більш як на три роки.</w:t>
      </w:r>
    </w:p>
    <w:p w:rsidR="00E861FA"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center"/>
        <w:rPr>
          <w:rStyle w:val="32"/>
          <w:b w:val="0"/>
          <w:bCs w:val="0"/>
          <w:sz w:val="20"/>
          <w:szCs w:val="20"/>
          <w:lang w:eastAsia="uk-UA"/>
        </w:rPr>
      </w:pPr>
    </w:p>
    <w:p w:rsidR="00E861FA"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center"/>
        <w:rPr>
          <w:rStyle w:val="32"/>
          <w:sz w:val="28"/>
          <w:szCs w:val="28"/>
          <w:lang w:val="uk-UA" w:eastAsia="uk-UA"/>
        </w:rPr>
      </w:pPr>
      <w:r>
        <w:rPr>
          <w:rStyle w:val="32"/>
          <w:sz w:val="28"/>
          <w:szCs w:val="28"/>
          <w:lang w:val="en-US" w:eastAsia="uk-UA"/>
        </w:rPr>
        <w:t>IV</w:t>
      </w:r>
      <w:r>
        <w:rPr>
          <w:rStyle w:val="32"/>
          <w:sz w:val="28"/>
          <w:szCs w:val="28"/>
          <w:lang w:val="uk-UA" w:eastAsia="uk-UA"/>
        </w:rPr>
        <w:t>. Розгляд спорів</w:t>
      </w:r>
    </w:p>
    <w:p w:rsidR="00E861FA"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center"/>
        <w:rPr>
          <w:sz w:val="20"/>
          <w:szCs w:val="20"/>
        </w:rPr>
      </w:pPr>
    </w:p>
    <w:p w:rsidR="00E861FA" w:rsidRDefault="00E861FA" w:rsidP="008C1603">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8"/>
          <w:szCs w:val="28"/>
          <w:lang w:val="uk-UA"/>
        </w:rPr>
      </w:pPr>
      <w:r>
        <w:rPr>
          <w:sz w:val="28"/>
          <w:szCs w:val="28"/>
          <w:lang w:val="uk-UA" w:eastAsia="uk-UA"/>
        </w:rPr>
        <w:t>1. У разі порушення Умов проведення конкурсу особи, право яких порушено, можуть звернутися з відповідною скаргою до організатора. Скарга може бути подана не пізніше 10 днів після одержання копії рішення конкурсного комітету .</w:t>
      </w:r>
    </w:p>
    <w:p w:rsidR="00E861FA" w:rsidRDefault="00E861FA" w:rsidP="002F4216">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8"/>
          <w:szCs w:val="28"/>
          <w:lang w:val="uk-UA"/>
        </w:rPr>
      </w:pPr>
      <w:r>
        <w:rPr>
          <w:sz w:val="28"/>
          <w:szCs w:val="28"/>
          <w:lang w:val="uk-UA" w:eastAsia="uk-UA"/>
        </w:rPr>
        <w:t>2. Організатор після одержання скарги перевіряє зазначені факти. У разі виявлення порушень організатор скасовує рішення конкурсного комітету з визначення переможця конкурсу. Відповідь скаржнику надається протягом 30 календарних днів з моменту одержання скарги.</w:t>
      </w:r>
    </w:p>
    <w:p w:rsidR="002F4216" w:rsidRPr="002F4216" w:rsidRDefault="002F4216" w:rsidP="002F4216">
      <w:pPr>
        <w:pStyle w:val="HTML"/>
        <w:ind w:firstLine="720"/>
        <w:jc w:val="both"/>
        <w:rPr>
          <w:rFonts w:ascii="Times New Roman" w:hAnsi="Times New Roman" w:cs="Times New Roman"/>
          <w:sz w:val="28"/>
          <w:szCs w:val="28"/>
          <w:lang w:val="uk-UA"/>
        </w:rPr>
      </w:pPr>
    </w:p>
    <w:p w:rsidR="00E861FA" w:rsidRDefault="00E861FA" w:rsidP="002F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Керівник апарату </w:t>
      </w:r>
      <w:proofErr w:type="spellStart"/>
      <w:r w:rsidR="00F51839">
        <w:rPr>
          <w:b/>
          <w:bCs/>
          <w:sz w:val="28"/>
          <w:szCs w:val="28"/>
          <w:lang w:val="uk-UA"/>
        </w:rPr>
        <w:t>Недригайлівської</w:t>
      </w:r>
      <w:proofErr w:type="spellEnd"/>
    </w:p>
    <w:p w:rsidR="00E861FA" w:rsidRDefault="00E861FA" w:rsidP="00B94C63">
      <w:pPr>
        <w:tabs>
          <w:tab w:val="left" w:pos="916"/>
          <w:tab w:val="left" w:pos="1832"/>
          <w:tab w:val="left" w:pos="2748"/>
          <w:tab w:val="left" w:pos="3664"/>
          <w:tab w:val="left" w:pos="4580"/>
          <w:tab w:val="left" w:pos="5496"/>
          <w:tab w:val="left" w:pos="6412"/>
          <w:tab w:val="left" w:pos="7020"/>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районної державної адміністрації</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sidR="00F51839">
        <w:rPr>
          <w:b/>
          <w:bCs/>
          <w:sz w:val="28"/>
          <w:szCs w:val="28"/>
          <w:lang w:val="uk-UA"/>
        </w:rPr>
        <w:tab/>
        <w:t>О.І.</w:t>
      </w:r>
      <w:proofErr w:type="spellStart"/>
      <w:r w:rsidR="00F51839">
        <w:rPr>
          <w:b/>
          <w:bCs/>
          <w:sz w:val="28"/>
          <w:szCs w:val="28"/>
          <w:lang w:val="uk-UA"/>
        </w:rPr>
        <w:t>Неменко</w:t>
      </w:r>
      <w:proofErr w:type="spellEnd"/>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F51839" w:rsidRDefault="00004059"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Н</w:t>
      </w:r>
      <w:r w:rsidR="00E861FA">
        <w:rPr>
          <w:b/>
          <w:bCs/>
          <w:sz w:val="28"/>
          <w:szCs w:val="28"/>
          <w:lang w:val="uk-UA"/>
        </w:rPr>
        <w:t xml:space="preserve">ачальник </w:t>
      </w:r>
      <w:r w:rsidR="00F51839">
        <w:rPr>
          <w:b/>
          <w:bCs/>
          <w:sz w:val="28"/>
          <w:szCs w:val="28"/>
          <w:lang w:val="uk-UA"/>
        </w:rPr>
        <w:t>відділу економічного</w:t>
      </w:r>
    </w:p>
    <w:p w:rsidR="00F51839" w:rsidRDefault="00F51839"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розвитку і торгівлі </w:t>
      </w:r>
      <w:proofErr w:type="spellStart"/>
      <w:r>
        <w:rPr>
          <w:b/>
          <w:bCs/>
          <w:sz w:val="28"/>
          <w:szCs w:val="28"/>
          <w:lang w:val="uk-UA"/>
        </w:rPr>
        <w:t>Недригайлівської</w:t>
      </w:r>
      <w:proofErr w:type="spellEnd"/>
    </w:p>
    <w:p w:rsidR="00E861FA" w:rsidRDefault="00E861FA" w:rsidP="00F51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районної державної</w:t>
      </w:r>
      <w:r w:rsidR="00F51839">
        <w:rPr>
          <w:b/>
          <w:bCs/>
          <w:sz w:val="28"/>
          <w:szCs w:val="28"/>
          <w:lang w:val="uk-UA"/>
        </w:rPr>
        <w:t xml:space="preserve"> </w:t>
      </w:r>
      <w:r>
        <w:rPr>
          <w:b/>
          <w:bCs/>
          <w:sz w:val="28"/>
          <w:szCs w:val="28"/>
          <w:lang w:val="uk-UA"/>
        </w:rPr>
        <w:t xml:space="preserve">адміністрації                                        </w:t>
      </w:r>
      <w:r w:rsidR="00004059">
        <w:rPr>
          <w:b/>
          <w:bCs/>
          <w:sz w:val="28"/>
          <w:szCs w:val="28"/>
          <w:lang w:val="uk-UA"/>
        </w:rPr>
        <w:t>Т.О.Сіренко</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C00CC9" w:rsidRDefault="000B679F" w:rsidP="00E861FA">
      <w:pPr>
        <w:tabs>
          <w:tab w:val="left" w:pos="5040"/>
          <w:tab w:val="left" w:pos="5400"/>
        </w:tabs>
        <w:jc w:val="center"/>
        <w:rPr>
          <w:b/>
          <w:sz w:val="28"/>
          <w:szCs w:val="28"/>
          <w:lang w:val="uk-UA"/>
        </w:rPr>
      </w:pPr>
      <w:r>
        <w:rPr>
          <w:b/>
          <w:sz w:val="28"/>
          <w:szCs w:val="28"/>
          <w:lang w:val="uk-UA"/>
        </w:rPr>
        <w:lastRenderedPageBreak/>
        <w:t xml:space="preserve">                                    </w:t>
      </w:r>
      <w:r w:rsidR="00E861FA">
        <w:rPr>
          <w:b/>
          <w:sz w:val="28"/>
          <w:szCs w:val="28"/>
          <w:lang w:val="uk-UA"/>
        </w:rPr>
        <w:t xml:space="preserve">   </w:t>
      </w:r>
    </w:p>
    <w:p w:rsidR="00E861FA" w:rsidRDefault="00E861FA" w:rsidP="00E861FA">
      <w:pPr>
        <w:tabs>
          <w:tab w:val="left" w:pos="5040"/>
          <w:tab w:val="left" w:pos="5400"/>
        </w:tabs>
        <w:jc w:val="center"/>
        <w:rPr>
          <w:b/>
          <w:sz w:val="28"/>
          <w:szCs w:val="28"/>
          <w:lang w:val="uk-UA"/>
        </w:rPr>
      </w:pPr>
      <w:r>
        <w:rPr>
          <w:b/>
          <w:sz w:val="28"/>
          <w:szCs w:val="28"/>
          <w:lang w:val="uk-UA"/>
        </w:rPr>
        <w:t xml:space="preserve"> Додаток </w:t>
      </w:r>
    </w:p>
    <w:p w:rsidR="00E861FA" w:rsidRDefault="00E861FA" w:rsidP="00E861FA">
      <w:pPr>
        <w:tabs>
          <w:tab w:val="left" w:pos="5040"/>
        </w:tabs>
        <w:ind w:left="5760"/>
        <w:rPr>
          <w:bCs/>
          <w:sz w:val="28"/>
          <w:szCs w:val="28"/>
          <w:lang w:val="uk-UA"/>
        </w:rPr>
      </w:pPr>
      <w:r>
        <w:rPr>
          <w:bCs/>
          <w:sz w:val="28"/>
          <w:szCs w:val="28"/>
          <w:lang w:val="uk-UA"/>
        </w:rPr>
        <w:t>до пункту 2.3. Розділу ІІ</w:t>
      </w:r>
    </w:p>
    <w:p w:rsidR="00E861FA" w:rsidRDefault="00E861FA" w:rsidP="00E861FA">
      <w:pPr>
        <w:tabs>
          <w:tab w:val="left" w:pos="5400"/>
        </w:tabs>
        <w:ind w:left="5760"/>
        <w:rPr>
          <w:sz w:val="28"/>
          <w:szCs w:val="28"/>
          <w:lang w:val="uk-UA"/>
        </w:rPr>
      </w:pPr>
      <w:r>
        <w:rPr>
          <w:sz w:val="28"/>
          <w:szCs w:val="28"/>
          <w:lang w:val="uk-UA"/>
        </w:rPr>
        <w:t xml:space="preserve">Умов конкурсу з визначення підприємства (організації), </w:t>
      </w:r>
      <w:r w:rsidR="00725C57" w:rsidRPr="0072502A">
        <w:rPr>
          <w:bCs/>
          <w:sz w:val="28"/>
          <w:szCs w:val="28"/>
          <w:lang w:val="uk-UA"/>
        </w:rPr>
        <w:t xml:space="preserve">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w:t>
      </w:r>
      <w:proofErr w:type="spellStart"/>
      <w:r w:rsidR="00725C57" w:rsidRPr="0072502A">
        <w:rPr>
          <w:bCs/>
          <w:sz w:val="28"/>
          <w:szCs w:val="28"/>
          <w:lang w:val="uk-UA"/>
        </w:rPr>
        <w:t>Недригайлівського</w:t>
      </w:r>
      <w:proofErr w:type="spellEnd"/>
      <w:r w:rsidR="00725C57" w:rsidRPr="0072502A">
        <w:rPr>
          <w:bCs/>
          <w:sz w:val="28"/>
          <w:szCs w:val="28"/>
          <w:lang w:val="uk-UA"/>
        </w:rPr>
        <w:t xml:space="preserve"> району</w:t>
      </w:r>
      <w:r>
        <w:rPr>
          <w:sz w:val="28"/>
          <w:szCs w:val="28"/>
          <w:lang w:val="uk-UA"/>
        </w:rPr>
        <w:tab/>
        <w:t xml:space="preserve">              </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firstLine="708"/>
        <w:jc w:val="both"/>
        <w:rPr>
          <w:sz w:val="28"/>
          <w:szCs w:val="28"/>
          <w:lang w:val="uk-UA"/>
        </w:rPr>
      </w:pP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firstLine="708"/>
        <w:jc w:val="both"/>
        <w:rPr>
          <w:sz w:val="28"/>
          <w:szCs w:val="28"/>
          <w:lang w:val="uk-UA"/>
        </w:rPr>
      </w:pP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Pr>
          <w:b/>
          <w:sz w:val="28"/>
          <w:szCs w:val="28"/>
          <w:lang w:val="uk-UA"/>
        </w:rPr>
        <w:t xml:space="preserve">Заява </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Pr>
          <w:b/>
          <w:sz w:val="28"/>
          <w:szCs w:val="28"/>
          <w:lang w:val="uk-UA"/>
        </w:rPr>
        <w:t>на участь у конкурсі</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Претендент________________________________________________________</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(повна назва підприємства (організації)</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__________________________________________________________________ </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Об’єкт конкурсу - надання права підприємству (організації) здійснювати функції робочого органу.</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1. Основні умови:</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наявність фахівців_____________________________________________</w:t>
      </w:r>
      <w:r w:rsidR="002D3BE0">
        <w:rPr>
          <w:sz w:val="28"/>
          <w:szCs w:val="28"/>
          <w:lang w:val="uk-UA"/>
        </w:rPr>
        <w:t>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________________________________________________________________________________________________________________________________</w:t>
      </w:r>
      <w:r w:rsidR="002D3BE0">
        <w:rPr>
          <w:sz w:val="28"/>
          <w:szCs w:val="28"/>
          <w:lang w:val="uk-UA"/>
        </w:rPr>
        <w:t>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наявність досвіду роботи з організації пасажирських перевезень________</w:t>
      </w:r>
      <w:r w:rsidR="002D3BE0">
        <w:rPr>
          <w:sz w:val="28"/>
          <w:szCs w:val="28"/>
          <w:lang w:val="uk-UA"/>
        </w:rPr>
        <w:t>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________________________________________________________________________________________________________________________________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наявність приміщення та матеріально-технічного забезпечення_________</w:t>
      </w:r>
      <w:r w:rsidR="002D3BE0">
        <w:rPr>
          <w:sz w:val="28"/>
          <w:szCs w:val="28"/>
          <w:lang w:val="uk-UA"/>
        </w:rPr>
        <w:t>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__________________________________________________________________</w:t>
      </w:r>
      <w:r w:rsidR="002D3BE0">
        <w:rPr>
          <w:sz w:val="28"/>
          <w:szCs w:val="28"/>
          <w:lang w:val="uk-UA"/>
        </w:rPr>
        <w:t>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________________________________________________________________</w:t>
      </w:r>
      <w:r w:rsidR="002D3BE0">
        <w:rPr>
          <w:sz w:val="28"/>
          <w:szCs w:val="28"/>
          <w:lang w:val="uk-UA"/>
        </w:rPr>
        <w:t>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інші умови______________________________________________________</w:t>
      </w:r>
      <w:r w:rsidR="002D3BE0">
        <w:rPr>
          <w:sz w:val="28"/>
          <w:szCs w:val="28"/>
          <w:lang w:val="uk-UA"/>
        </w:rPr>
        <w:t>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2. На умовах, запропонованих замовником, згоден взяти участь у конкурсі</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3. Реквізити претендента: адреса____________________________________</w:t>
      </w:r>
      <w:r w:rsidR="002D3BE0">
        <w:rPr>
          <w:sz w:val="28"/>
          <w:szCs w:val="28"/>
          <w:lang w:val="uk-UA"/>
        </w:rPr>
        <w:t>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________________________________________________________________</w:t>
      </w:r>
      <w:r w:rsidR="002D3BE0">
        <w:rPr>
          <w:sz w:val="28"/>
          <w:szCs w:val="28"/>
          <w:lang w:val="uk-UA"/>
        </w:rPr>
        <w:t>________________________________________________________________________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ідентифікаційний код_____________________________________________</w:t>
      </w:r>
      <w:r w:rsidR="002D3BE0">
        <w:rPr>
          <w:sz w:val="28"/>
          <w:szCs w:val="28"/>
          <w:lang w:val="uk-UA"/>
        </w:rPr>
        <w:t>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телефон, факс____________________________________________________</w:t>
      </w:r>
      <w:r w:rsidR="002D3BE0">
        <w:rPr>
          <w:sz w:val="28"/>
          <w:szCs w:val="28"/>
          <w:lang w:val="uk-UA"/>
        </w:rPr>
        <w:t>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4. До заяви додаються такі документи:</w:t>
      </w:r>
    </w:p>
    <w:p w:rsidR="00F51839" w:rsidRDefault="00E861FA"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2D3BE0">
        <w:rPr>
          <w:sz w:val="28"/>
          <w:szCs w:val="28"/>
          <w:lang w:val="uk-UA"/>
        </w:rPr>
        <w:t xml:space="preserve">      </w:t>
      </w:r>
    </w:p>
    <w:p w:rsidR="00F51839" w:rsidRDefault="00F51839"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p>
    <w:p w:rsidR="00725C57" w:rsidRDefault="00725C57"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p>
    <w:p w:rsidR="00725C57" w:rsidRDefault="00725C57"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p>
    <w:p w:rsidR="00E861FA" w:rsidRDefault="00E861FA"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r>
        <w:rPr>
          <w:sz w:val="28"/>
          <w:szCs w:val="28"/>
          <w:lang w:val="uk-UA"/>
        </w:rPr>
        <w:lastRenderedPageBreak/>
        <w:t>Продовження додатка</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1)______________________________________________________________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2)______________________________________________________________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3)______________________________________________________________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4)______________________________________________________________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5)______________________________________________________________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6)______________________________________________________________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          _______________________        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(дата)</w:t>
      </w:r>
      <w:r>
        <w:rPr>
          <w:sz w:val="28"/>
          <w:szCs w:val="28"/>
          <w:lang w:val="uk-UA"/>
        </w:rPr>
        <w:t xml:space="preserve">          </w:t>
      </w:r>
      <w:r>
        <w:rPr>
          <w:lang w:val="uk-UA"/>
        </w:rPr>
        <w:t xml:space="preserve">                                      (підпис)                            (ініціали та прізвище)</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E861FA" w:rsidRDefault="00E861FA" w:rsidP="00B94C63">
      <w:pPr>
        <w:tabs>
          <w:tab w:val="left" w:pos="7020"/>
        </w:tabs>
        <w:jc w:val="center"/>
        <w:rPr>
          <w:b/>
          <w:spacing w:val="-13"/>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E861FA" w:rsidRDefault="00E861FA"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0B0709" w:rsidRDefault="000B0709" w:rsidP="00B94C63">
      <w:pPr>
        <w:rPr>
          <w:b/>
          <w:sz w:val="28"/>
          <w:szCs w:val="28"/>
          <w:lang w:val="uk-UA"/>
        </w:rPr>
      </w:pPr>
    </w:p>
    <w:p w:rsidR="00A157C8" w:rsidRDefault="00A157C8" w:rsidP="00A157C8">
      <w:pPr>
        <w:autoSpaceDE w:val="0"/>
        <w:autoSpaceDN w:val="0"/>
        <w:adjustRightInd w:val="0"/>
        <w:ind w:right="510"/>
        <w:jc w:val="both"/>
        <w:rPr>
          <w:b/>
          <w:bCs/>
          <w:sz w:val="28"/>
          <w:szCs w:val="28"/>
        </w:rPr>
      </w:pPr>
    </w:p>
    <w:sectPr w:rsidR="00A157C8" w:rsidSect="009B198A">
      <w:headerReference w:type="even" r:id="rId8"/>
      <w:headerReference w:type="default" r:id="rId9"/>
      <w:pgSz w:w="11906" w:h="16838"/>
      <w:pgMar w:top="851"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C12" w:rsidRDefault="00BF2C12">
      <w:r>
        <w:separator/>
      </w:r>
    </w:p>
  </w:endnote>
  <w:endnote w:type="continuationSeparator" w:id="1">
    <w:p w:rsidR="00BF2C12" w:rsidRDefault="00BF2C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1"/>
    <w:family w:val="roman"/>
    <w:notTrueType/>
    <w:pitch w:val="variable"/>
    <w:sig w:usb0="00000000" w:usb1="00000000" w:usb2="00000000" w:usb3="00000000" w:csb0="00000000"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C12" w:rsidRDefault="00BF2C12">
      <w:r>
        <w:separator/>
      </w:r>
    </w:p>
  </w:footnote>
  <w:footnote w:type="continuationSeparator" w:id="1">
    <w:p w:rsidR="00BF2C12" w:rsidRDefault="00BF2C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71D" w:rsidRDefault="003414CA" w:rsidP="00392006">
    <w:pPr>
      <w:pStyle w:val="aa"/>
      <w:framePr w:wrap="around" w:vAnchor="text" w:hAnchor="margin" w:xAlign="center" w:y="1"/>
      <w:rPr>
        <w:rStyle w:val="ab"/>
      </w:rPr>
    </w:pPr>
    <w:r>
      <w:rPr>
        <w:rStyle w:val="ab"/>
      </w:rPr>
      <w:fldChar w:fldCharType="begin"/>
    </w:r>
    <w:r w:rsidR="0064271D">
      <w:rPr>
        <w:rStyle w:val="ab"/>
      </w:rPr>
      <w:instrText xml:space="preserve">PAGE  </w:instrText>
    </w:r>
    <w:r>
      <w:rPr>
        <w:rStyle w:val="ab"/>
      </w:rPr>
      <w:fldChar w:fldCharType="end"/>
    </w:r>
  </w:p>
  <w:p w:rsidR="0064271D" w:rsidRDefault="0064271D">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71D" w:rsidRDefault="003414CA" w:rsidP="00392006">
    <w:pPr>
      <w:pStyle w:val="aa"/>
      <w:framePr w:wrap="around" w:vAnchor="text" w:hAnchor="margin" w:xAlign="center" w:y="1"/>
      <w:rPr>
        <w:rStyle w:val="ab"/>
      </w:rPr>
    </w:pPr>
    <w:r>
      <w:rPr>
        <w:rStyle w:val="ab"/>
      </w:rPr>
      <w:fldChar w:fldCharType="begin"/>
    </w:r>
    <w:r w:rsidR="0064271D">
      <w:rPr>
        <w:rStyle w:val="ab"/>
      </w:rPr>
      <w:instrText xml:space="preserve">PAGE  </w:instrText>
    </w:r>
    <w:r>
      <w:rPr>
        <w:rStyle w:val="ab"/>
      </w:rPr>
      <w:fldChar w:fldCharType="separate"/>
    </w:r>
    <w:r w:rsidR="00FB6815">
      <w:rPr>
        <w:rStyle w:val="ab"/>
        <w:noProof/>
      </w:rPr>
      <w:t>6</w:t>
    </w:r>
    <w:r>
      <w:rPr>
        <w:rStyle w:val="ab"/>
      </w:rPr>
      <w:fldChar w:fldCharType="end"/>
    </w:r>
  </w:p>
  <w:p w:rsidR="0064271D" w:rsidRDefault="0064271D" w:rsidP="00A157C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1C5513FC"/>
    <w:multiLevelType w:val="hybridMultilevel"/>
    <w:tmpl w:val="4274E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3B3FAF"/>
    <w:multiLevelType w:val="hybridMultilevel"/>
    <w:tmpl w:val="6CAEEA30"/>
    <w:lvl w:ilvl="0" w:tplc="65BE89FE">
      <w:start w:val="5"/>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13826AB"/>
    <w:multiLevelType w:val="hybridMultilevel"/>
    <w:tmpl w:val="31948BE4"/>
    <w:lvl w:ilvl="0" w:tplc="8A30E920">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60683D91"/>
    <w:multiLevelType w:val="hybridMultilevel"/>
    <w:tmpl w:val="F392DD6E"/>
    <w:lvl w:ilvl="0" w:tplc="1536297C">
      <w:start w:val="2"/>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66DD0AF4"/>
    <w:multiLevelType w:val="hybridMultilevel"/>
    <w:tmpl w:val="3D30A6A0"/>
    <w:lvl w:ilvl="0" w:tplc="676C0C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0"/>
    <w:footnote w:id="1"/>
  </w:footnotePr>
  <w:endnotePr>
    <w:endnote w:id="0"/>
    <w:endnote w:id="1"/>
  </w:endnotePr>
  <w:compat/>
  <w:rsids>
    <w:rsidRoot w:val="00B1568F"/>
    <w:rsid w:val="00004059"/>
    <w:rsid w:val="00014DBB"/>
    <w:rsid w:val="0002354E"/>
    <w:rsid w:val="000407BF"/>
    <w:rsid w:val="00041C50"/>
    <w:rsid w:val="0004343B"/>
    <w:rsid w:val="0005108D"/>
    <w:rsid w:val="000547C3"/>
    <w:rsid w:val="000575EB"/>
    <w:rsid w:val="00074320"/>
    <w:rsid w:val="00084479"/>
    <w:rsid w:val="000B0709"/>
    <w:rsid w:val="000B4138"/>
    <w:rsid w:val="000B5AEA"/>
    <w:rsid w:val="000B679F"/>
    <w:rsid w:val="000E510A"/>
    <w:rsid w:val="000F1CE9"/>
    <w:rsid w:val="000F4290"/>
    <w:rsid w:val="000F4D3F"/>
    <w:rsid w:val="00100339"/>
    <w:rsid w:val="00124754"/>
    <w:rsid w:val="0014517F"/>
    <w:rsid w:val="001703C8"/>
    <w:rsid w:val="001728AD"/>
    <w:rsid w:val="001757AB"/>
    <w:rsid w:val="001839B9"/>
    <w:rsid w:val="0018414C"/>
    <w:rsid w:val="0019125E"/>
    <w:rsid w:val="001A147D"/>
    <w:rsid w:val="001A7F44"/>
    <w:rsid w:val="001C594D"/>
    <w:rsid w:val="001E6313"/>
    <w:rsid w:val="00211841"/>
    <w:rsid w:val="002121AA"/>
    <w:rsid w:val="0022435F"/>
    <w:rsid w:val="0023775E"/>
    <w:rsid w:val="00240829"/>
    <w:rsid w:val="0024247E"/>
    <w:rsid w:val="00255333"/>
    <w:rsid w:val="00256DF5"/>
    <w:rsid w:val="00263F71"/>
    <w:rsid w:val="0027697C"/>
    <w:rsid w:val="00276D65"/>
    <w:rsid w:val="00283268"/>
    <w:rsid w:val="002A3D2E"/>
    <w:rsid w:val="002B5D06"/>
    <w:rsid w:val="002C23B8"/>
    <w:rsid w:val="002D3BE0"/>
    <w:rsid w:val="002F4216"/>
    <w:rsid w:val="003021B2"/>
    <w:rsid w:val="00314D22"/>
    <w:rsid w:val="00326542"/>
    <w:rsid w:val="00333CB9"/>
    <w:rsid w:val="00337DC8"/>
    <w:rsid w:val="003414CA"/>
    <w:rsid w:val="003424B9"/>
    <w:rsid w:val="00354501"/>
    <w:rsid w:val="00363DEE"/>
    <w:rsid w:val="00370ED4"/>
    <w:rsid w:val="00380D7F"/>
    <w:rsid w:val="00392006"/>
    <w:rsid w:val="003B2587"/>
    <w:rsid w:val="003B57E1"/>
    <w:rsid w:val="003C5EFD"/>
    <w:rsid w:val="003C6E0C"/>
    <w:rsid w:val="003E0954"/>
    <w:rsid w:val="003F2C69"/>
    <w:rsid w:val="003F54A1"/>
    <w:rsid w:val="00405D41"/>
    <w:rsid w:val="00407451"/>
    <w:rsid w:val="00426559"/>
    <w:rsid w:val="004330B5"/>
    <w:rsid w:val="00443B11"/>
    <w:rsid w:val="00446F4B"/>
    <w:rsid w:val="00456B22"/>
    <w:rsid w:val="004652F8"/>
    <w:rsid w:val="00472A8E"/>
    <w:rsid w:val="00481DB2"/>
    <w:rsid w:val="004845C9"/>
    <w:rsid w:val="004A09EB"/>
    <w:rsid w:val="004B17A4"/>
    <w:rsid w:val="004D083D"/>
    <w:rsid w:val="004E6938"/>
    <w:rsid w:val="004F1D8D"/>
    <w:rsid w:val="004F5901"/>
    <w:rsid w:val="00504087"/>
    <w:rsid w:val="0051536A"/>
    <w:rsid w:val="00521A5E"/>
    <w:rsid w:val="00522104"/>
    <w:rsid w:val="00523CD6"/>
    <w:rsid w:val="00532AEA"/>
    <w:rsid w:val="00546D0A"/>
    <w:rsid w:val="00547E20"/>
    <w:rsid w:val="005532A3"/>
    <w:rsid w:val="005730EE"/>
    <w:rsid w:val="005778B8"/>
    <w:rsid w:val="00577C7B"/>
    <w:rsid w:val="00583BB0"/>
    <w:rsid w:val="00586843"/>
    <w:rsid w:val="005926E1"/>
    <w:rsid w:val="005A6598"/>
    <w:rsid w:val="005B0B06"/>
    <w:rsid w:val="005B3BB4"/>
    <w:rsid w:val="005C07EE"/>
    <w:rsid w:val="005C2B2E"/>
    <w:rsid w:val="005E26AB"/>
    <w:rsid w:val="005F38E1"/>
    <w:rsid w:val="005F5DF4"/>
    <w:rsid w:val="0060405C"/>
    <w:rsid w:val="00620034"/>
    <w:rsid w:val="00622E2F"/>
    <w:rsid w:val="006237F5"/>
    <w:rsid w:val="00623B3B"/>
    <w:rsid w:val="006262A9"/>
    <w:rsid w:val="00640975"/>
    <w:rsid w:val="0064271D"/>
    <w:rsid w:val="00667AF2"/>
    <w:rsid w:val="006724BC"/>
    <w:rsid w:val="006909F7"/>
    <w:rsid w:val="00697C9F"/>
    <w:rsid w:val="006A467D"/>
    <w:rsid w:val="006A54B7"/>
    <w:rsid w:val="006D4FBF"/>
    <w:rsid w:val="006E0173"/>
    <w:rsid w:val="006E19D7"/>
    <w:rsid w:val="006E6076"/>
    <w:rsid w:val="006E7F3C"/>
    <w:rsid w:val="006F0EB0"/>
    <w:rsid w:val="00705C97"/>
    <w:rsid w:val="00710080"/>
    <w:rsid w:val="0071030D"/>
    <w:rsid w:val="00721506"/>
    <w:rsid w:val="0072502A"/>
    <w:rsid w:val="00725C57"/>
    <w:rsid w:val="00733391"/>
    <w:rsid w:val="007418CB"/>
    <w:rsid w:val="00743749"/>
    <w:rsid w:val="00744FD8"/>
    <w:rsid w:val="00760DAD"/>
    <w:rsid w:val="007806BE"/>
    <w:rsid w:val="00784876"/>
    <w:rsid w:val="007A105E"/>
    <w:rsid w:val="007B7414"/>
    <w:rsid w:val="007C1151"/>
    <w:rsid w:val="007C364D"/>
    <w:rsid w:val="007C3F73"/>
    <w:rsid w:val="007D0F17"/>
    <w:rsid w:val="007D3F90"/>
    <w:rsid w:val="007D4277"/>
    <w:rsid w:val="007E5BA3"/>
    <w:rsid w:val="007E7682"/>
    <w:rsid w:val="007E78AD"/>
    <w:rsid w:val="007F6194"/>
    <w:rsid w:val="00813522"/>
    <w:rsid w:val="00831867"/>
    <w:rsid w:val="00845220"/>
    <w:rsid w:val="0085510C"/>
    <w:rsid w:val="00861648"/>
    <w:rsid w:val="00862C04"/>
    <w:rsid w:val="00866F3A"/>
    <w:rsid w:val="00873595"/>
    <w:rsid w:val="00891A33"/>
    <w:rsid w:val="0089551A"/>
    <w:rsid w:val="008B365D"/>
    <w:rsid w:val="008C1305"/>
    <w:rsid w:val="008C1603"/>
    <w:rsid w:val="008C1694"/>
    <w:rsid w:val="008C631A"/>
    <w:rsid w:val="008D06D6"/>
    <w:rsid w:val="00901DE6"/>
    <w:rsid w:val="009169DF"/>
    <w:rsid w:val="00916FC3"/>
    <w:rsid w:val="00922E16"/>
    <w:rsid w:val="00934456"/>
    <w:rsid w:val="00947473"/>
    <w:rsid w:val="00962F1E"/>
    <w:rsid w:val="009648B8"/>
    <w:rsid w:val="00964FDF"/>
    <w:rsid w:val="00966F3C"/>
    <w:rsid w:val="00986A21"/>
    <w:rsid w:val="009A338A"/>
    <w:rsid w:val="009A5A57"/>
    <w:rsid w:val="009A6CAB"/>
    <w:rsid w:val="009A7CBF"/>
    <w:rsid w:val="009B198A"/>
    <w:rsid w:val="009D0FE6"/>
    <w:rsid w:val="009E69F6"/>
    <w:rsid w:val="009F284F"/>
    <w:rsid w:val="009F5522"/>
    <w:rsid w:val="00A157C8"/>
    <w:rsid w:val="00A27F6C"/>
    <w:rsid w:val="00A30076"/>
    <w:rsid w:val="00A55C20"/>
    <w:rsid w:val="00A62C26"/>
    <w:rsid w:val="00A643C8"/>
    <w:rsid w:val="00A7079E"/>
    <w:rsid w:val="00A77334"/>
    <w:rsid w:val="00A8380A"/>
    <w:rsid w:val="00A8621E"/>
    <w:rsid w:val="00A86D0F"/>
    <w:rsid w:val="00A92DC1"/>
    <w:rsid w:val="00AA1225"/>
    <w:rsid w:val="00AB3E45"/>
    <w:rsid w:val="00AC1AD7"/>
    <w:rsid w:val="00AC5236"/>
    <w:rsid w:val="00AD2310"/>
    <w:rsid w:val="00AE4E22"/>
    <w:rsid w:val="00AE5163"/>
    <w:rsid w:val="00AF276C"/>
    <w:rsid w:val="00AF3E3C"/>
    <w:rsid w:val="00AF58BE"/>
    <w:rsid w:val="00AF6148"/>
    <w:rsid w:val="00B1568F"/>
    <w:rsid w:val="00B44E49"/>
    <w:rsid w:val="00B5279F"/>
    <w:rsid w:val="00B54B79"/>
    <w:rsid w:val="00B827AE"/>
    <w:rsid w:val="00B94C63"/>
    <w:rsid w:val="00BA1FE8"/>
    <w:rsid w:val="00BB5B57"/>
    <w:rsid w:val="00BC66E4"/>
    <w:rsid w:val="00BD47AC"/>
    <w:rsid w:val="00BE6786"/>
    <w:rsid w:val="00BF2C12"/>
    <w:rsid w:val="00BF714B"/>
    <w:rsid w:val="00C00CC9"/>
    <w:rsid w:val="00C00D07"/>
    <w:rsid w:val="00C10F7F"/>
    <w:rsid w:val="00C14CC5"/>
    <w:rsid w:val="00C151CA"/>
    <w:rsid w:val="00C368BE"/>
    <w:rsid w:val="00C4739E"/>
    <w:rsid w:val="00C642A6"/>
    <w:rsid w:val="00C74E9E"/>
    <w:rsid w:val="00C870C2"/>
    <w:rsid w:val="00C916F1"/>
    <w:rsid w:val="00CA3868"/>
    <w:rsid w:val="00CD2157"/>
    <w:rsid w:val="00CD5DD6"/>
    <w:rsid w:val="00CE5D2D"/>
    <w:rsid w:val="00CF7222"/>
    <w:rsid w:val="00D13AAF"/>
    <w:rsid w:val="00D15A48"/>
    <w:rsid w:val="00D24C1E"/>
    <w:rsid w:val="00D51A5A"/>
    <w:rsid w:val="00D52C9A"/>
    <w:rsid w:val="00D82E9B"/>
    <w:rsid w:val="00D95518"/>
    <w:rsid w:val="00DC6530"/>
    <w:rsid w:val="00DC6E64"/>
    <w:rsid w:val="00DD729B"/>
    <w:rsid w:val="00DF43A3"/>
    <w:rsid w:val="00E17717"/>
    <w:rsid w:val="00E41390"/>
    <w:rsid w:val="00E54FBF"/>
    <w:rsid w:val="00E64412"/>
    <w:rsid w:val="00E85D71"/>
    <w:rsid w:val="00E861FA"/>
    <w:rsid w:val="00E97B20"/>
    <w:rsid w:val="00EA5EE2"/>
    <w:rsid w:val="00EB4EC7"/>
    <w:rsid w:val="00EC1196"/>
    <w:rsid w:val="00EE781C"/>
    <w:rsid w:val="00F04208"/>
    <w:rsid w:val="00F1134B"/>
    <w:rsid w:val="00F149FA"/>
    <w:rsid w:val="00F207F7"/>
    <w:rsid w:val="00F40650"/>
    <w:rsid w:val="00F51839"/>
    <w:rsid w:val="00F534DF"/>
    <w:rsid w:val="00F6306F"/>
    <w:rsid w:val="00F77EEA"/>
    <w:rsid w:val="00FA1355"/>
    <w:rsid w:val="00FB6815"/>
    <w:rsid w:val="00FC2104"/>
    <w:rsid w:val="00FE40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56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a4"/>
    <w:unhideWhenUsed/>
    <w:rsid w:val="00B1568F"/>
    <w:pPr>
      <w:spacing w:after="120"/>
    </w:pPr>
  </w:style>
  <w:style w:type="character" w:customStyle="1" w:styleId="a4">
    <w:name w:val="Основной текст Знак"/>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
    <w:link w:val="a3"/>
    <w:rsid w:val="00B1568F"/>
    <w:rPr>
      <w:sz w:val="24"/>
      <w:szCs w:val="24"/>
      <w:lang w:val="ru-RU" w:eastAsia="ru-RU" w:bidi="ar-SA"/>
    </w:rPr>
  </w:style>
  <w:style w:type="paragraph" w:styleId="a5">
    <w:name w:val="Normal (Web)"/>
    <w:basedOn w:val="a"/>
    <w:unhideWhenUsed/>
    <w:rsid w:val="00B1568F"/>
    <w:pPr>
      <w:spacing w:before="100" w:beforeAutospacing="1" w:after="100" w:afterAutospacing="1"/>
    </w:pPr>
  </w:style>
  <w:style w:type="paragraph" w:styleId="a6">
    <w:name w:val="List Paragraph"/>
    <w:basedOn w:val="a"/>
    <w:qFormat/>
    <w:rsid w:val="00B1568F"/>
    <w:pPr>
      <w:ind w:left="720"/>
      <w:contextualSpacing/>
    </w:pPr>
  </w:style>
  <w:style w:type="paragraph" w:styleId="HTML">
    <w:name w:val="HTML Preformatted"/>
    <w:basedOn w:val="a"/>
    <w:link w:val="HTML0"/>
    <w:rsid w:val="00B15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B1568F"/>
    <w:rPr>
      <w:rFonts w:ascii="Courier New" w:hAnsi="Courier New" w:cs="Courier New"/>
      <w:lang w:val="ru-RU" w:eastAsia="ru-RU" w:bidi="ar-SA"/>
    </w:rPr>
  </w:style>
  <w:style w:type="character" w:customStyle="1" w:styleId="3">
    <w:name w:val="Основной текст (3)_"/>
    <w:link w:val="31"/>
    <w:rsid w:val="00B1568F"/>
    <w:rPr>
      <w:rFonts w:cs="Vrinda"/>
      <w:b/>
      <w:bCs/>
      <w:sz w:val="25"/>
      <w:szCs w:val="25"/>
      <w:shd w:val="clear" w:color="auto" w:fill="FFFFFF"/>
    </w:rPr>
  </w:style>
  <w:style w:type="character" w:customStyle="1" w:styleId="32">
    <w:name w:val="Основной текст (3)2"/>
    <w:rsid w:val="00B1568F"/>
  </w:style>
  <w:style w:type="paragraph" w:customStyle="1" w:styleId="31">
    <w:name w:val="Основной текст (3)1"/>
    <w:basedOn w:val="a"/>
    <w:link w:val="3"/>
    <w:rsid w:val="00B1568F"/>
    <w:pPr>
      <w:shd w:val="clear" w:color="auto" w:fill="FFFFFF"/>
      <w:spacing w:before="240" w:line="317" w:lineRule="exact"/>
    </w:pPr>
    <w:rPr>
      <w:rFonts w:cs="Vrinda"/>
      <w:b/>
      <w:bCs/>
      <w:sz w:val="25"/>
      <w:szCs w:val="25"/>
      <w:shd w:val="clear" w:color="auto" w:fill="FFFFFF"/>
    </w:rPr>
  </w:style>
  <w:style w:type="paragraph" w:styleId="30">
    <w:name w:val="Body Text 3"/>
    <w:basedOn w:val="a"/>
    <w:rsid w:val="00B1568F"/>
    <w:pPr>
      <w:spacing w:after="120"/>
    </w:pPr>
    <w:rPr>
      <w:sz w:val="16"/>
      <w:szCs w:val="16"/>
    </w:rPr>
  </w:style>
  <w:style w:type="character" w:styleId="a7">
    <w:name w:val="Strong"/>
    <w:qFormat/>
    <w:rsid w:val="009A6CAB"/>
    <w:rPr>
      <w:b/>
      <w:bCs/>
    </w:rPr>
  </w:style>
  <w:style w:type="character" w:customStyle="1" w:styleId="rvts23">
    <w:name w:val="rvts23"/>
    <w:basedOn w:val="a0"/>
    <w:rsid w:val="009A6CAB"/>
  </w:style>
  <w:style w:type="character" w:customStyle="1" w:styleId="rvts44">
    <w:name w:val="rvts44"/>
    <w:basedOn w:val="a0"/>
    <w:rsid w:val="009A6CAB"/>
  </w:style>
  <w:style w:type="character" w:customStyle="1" w:styleId="a8">
    <w:name w:val="Печатная машинка"/>
    <w:rsid w:val="009A6CAB"/>
    <w:rPr>
      <w:rFonts w:ascii="Courier New" w:hAnsi="Courier New" w:cs="Courier New" w:hint="default"/>
      <w:sz w:val="20"/>
    </w:rPr>
  </w:style>
  <w:style w:type="character" w:customStyle="1" w:styleId="apple-converted-space">
    <w:name w:val="apple-converted-space"/>
    <w:basedOn w:val="a0"/>
    <w:rsid w:val="009A6CAB"/>
  </w:style>
  <w:style w:type="table" w:styleId="a9">
    <w:name w:val="Table Grid"/>
    <w:basedOn w:val="a1"/>
    <w:rsid w:val="000F42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620034"/>
    <w:pPr>
      <w:tabs>
        <w:tab w:val="center" w:pos="4677"/>
        <w:tab w:val="right" w:pos="9355"/>
      </w:tabs>
    </w:pPr>
  </w:style>
  <w:style w:type="character" w:styleId="ab">
    <w:name w:val="page number"/>
    <w:basedOn w:val="a0"/>
    <w:rsid w:val="00620034"/>
  </w:style>
  <w:style w:type="paragraph" w:styleId="ac">
    <w:name w:val="footer"/>
    <w:basedOn w:val="a"/>
    <w:rsid w:val="00620034"/>
    <w:pPr>
      <w:tabs>
        <w:tab w:val="center" w:pos="4677"/>
        <w:tab w:val="right" w:pos="9355"/>
      </w:tabs>
    </w:pPr>
  </w:style>
  <w:style w:type="character" w:customStyle="1" w:styleId="ad">
    <w:name w:val="Знак Знак"/>
    <w:locked/>
    <w:rsid w:val="00E861FA"/>
    <w:rPr>
      <w:rFonts w:ascii="Courier New" w:hAnsi="Courier New" w:cs="Courier New"/>
      <w:lang w:val="ru-RU" w:eastAsia="ru-RU" w:bidi="ar-SA"/>
    </w:rPr>
  </w:style>
  <w:style w:type="character" w:customStyle="1" w:styleId="1">
    <w:name w:val="Знак Знак1"/>
    <w:locked/>
    <w:rsid w:val="00E861FA"/>
    <w:rPr>
      <w:sz w:val="24"/>
      <w:szCs w:val="24"/>
      <w:lang w:val="ru-RU" w:eastAsia="ru-RU" w:bidi="ar-SA"/>
    </w:rPr>
  </w:style>
  <w:style w:type="paragraph" w:styleId="ae">
    <w:name w:val="Balloon Text"/>
    <w:basedOn w:val="a"/>
    <w:semiHidden/>
    <w:rsid w:val="00E85D71"/>
    <w:rPr>
      <w:rFonts w:ascii="Tahoma" w:hAnsi="Tahoma" w:cs="Tahoma"/>
      <w:sz w:val="16"/>
      <w:szCs w:val="16"/>
    </w:rPr>
  </w:style>
  <w:style w:type="character" w:customStyle="1" w:styleId="10">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rsid w:val="00A157C8"/>
    <w:rPr>
      <w:rFonts w:ascii="Times New Roman" w:eastAsia="Times New Roman" w:hAnsi="Times New Roman" w:cs="Times New Roman"/>
      <w:sz w:val="24"/>
      <w:szCs w:val="24"/>
      <w:lang w:eastAsia="ru-RU"/>
    </w:rPr>
  </w:style>
  <w:style w:type="paragraph" w:styleId="af">
    <w:name w:val="Body Text Indent"/>
    <w:basedOn w:val="a"/>
    <w:link w:val="af0"/>
    <w:rsid w:val="00A157C8"/>
    <w:pPr>
      <w:spacing w:after="120"/>
      <w:ind w:left="283"/>
    </w:pPr>
    <w:rPr>
      <w:lang w:val="uk-UA"/>
    </w:rPr>
  </w:style>
  <w:style w:type="character" w:customStyle="1" w:styleId="af0">
    <w:name w:val="Основной текст с отступом Знак"/>
    <w:basedOn w:val="a0"/>
    <w:link w:val="af"/>
    <w:rsid w:val="00A157C8"/>
    <w:rPr>
      <w:sz w:val="24"/>
      <w:szCs w:val="24"/>
      <w:lang w:val="uk-UA"/>
    </w:rPr>
  </w:style>
  <w:style w:type="paragraph" w:styleId="af1">
    <w:name w:val="Title"/>
    <w:basedOn w:val="a"/>
    <w:link w:val="af2"/>
    <w:qFormat/>
    <w:rsid w:val="00A157C8"/>
    <w:pPr>
      <w:jc w:val="center"/>
    </w:pPr>
    <w:rPr>
      <w:sz w:val="28"/>
      <w:szCs w:val="28"/>
      <w:lang w:val="uk-UA"/>
    </w:rPr>
  </w:style>
  <w:style w:type="character" w:customStyle="1" w:styleId="af2">
    <w:name w:val="Название Знак"/>
    <w:basedOn w:val="a0"/>
    <w:link w:val="af1"/>
    <w:rsid w:val="00A157C8"/>
    <w:rPr>
      <w:sz w:val="28"/>
      <w:szCs w:val="28"/>
      <w:lang w:val="uk-UA"/>
    </w:rPr>
  </w:style>
</w:styles>
</file>

<file path=word/webSettings.xml><?xml version="1.0" encoding="utf-8"?>
<w:webSettings xmlns:r="http://schemas.openxmlformats.org/officeDocument/2006/relationships" xmlns:w="http://schemas.openxmlformats.org/wordprocessingml/2006/main">
  <w:divs>
    <w:div w:id="173141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6</Pages>
  <Words>1201</Words>
  <Characters>10162</Characters>
  <Application>Microsoft Office Word</Application>
  <DocSecurity>0</DocSecurity>
  <Lines>84</Lines>
  <Paragraphs>22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Tycoon</Company>
  <LinksUpToDate>false</LinksUpToDate>
  <CharactersWithSpaces>11341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1</dc:creator>
  <cp:keywords/>
  <dc:description/>
  <cp:lastModifiedBy>User</cp:lastModifiedBy>
  <cp:revision>15</cp:revision>
  <cp:lastPrinted>2013-09-03T13:09:00Z</cp:lastPrinted>
  <dcterms:created xsi:type="dcterms:W3CDTF">2014-01-15T10:48:00Z</dcterms:created>
  <dcterms:modified xsi:type="dcterms:W3CDTF">2014-01-31T05:44:00Z</dcterms:modified>
</cp:coreProperties>
</file>