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BDA" w:rsidRDefault="004E6BDA" w:rsidP="004E6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4E6BDA" w:rsidRDefault="004E6BDA" w:rsidP="004E6B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АНАЛІЗ</w:t>
      </w:r>
    </w:p>
    <w:p w:rsidR="004E6BDA" w:rsidRDefault="004E6BDA" w:rsidP="004E6B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РЕГУЛЯТОРНОГО ВПЛИВУ</w:t>
      </w:r>
    </w:p>
    <w:p w:rsidR="004E6BDA" w:rsidRDefault="004E6BDA" w:rsidP="004E6B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956BA">
        <w:rPr>
          <w:rFonts w:ascii="Times New Roman" w:eastAsia="Times New Roman" w:hAnsi="Times New Roman" w:cs="Times New Roman"/>
          <w:sz w:val="24"/>
          <w:szCs w:val="24"/>
          <w:lang w:val="uk-UA"/>
        </w:rPr>
        <w:t>Маршалів</w:t>
      </w:r>
      <w:r w:rsidR="004718A1">
        <w:rPr>
          <w:rFonts w:ascii="Times New Roman" w:eastAsia="Times New Roman" w:hAnsi="Times New Roman" w:cs="Times New Roman"/>
          <w:sz w:val="24"/>
          <w:szCs w:val="24"/>
          <w:lang w:val="uk-UA"/>
        </w:rPr>
        <w:t>ської</w:t>
      </w:r>
      <w:proofErr w:type="spellEnd"/>
      <w:r w:rsidR="004718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</w:p>
    <w:p w:rsidR="004E6BDA" w:rsidRDefault="004E6BDA" w:rsidP="004E6BD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«Про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впливу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«Про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підготовлено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„Про засади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”, Методики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впливу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акту,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затвердженої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11.03.04 № 308   “Про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методик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впливу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акту”,  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E6BDA">
        <w:t xml:space="preserve"> </w:t>
      </w:r>
      <w:proofErr w:type="spellStart"/>
      <w:r w:rsidRPr="004E6BDA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4E6BDA">
        <w:rPr>
          <w:rFonts w:ascii="Times New Roman" w:eastAsia="Times New Roman" w:hAnsi="Times New Roman" w:cs="Times New Roman"/>
          <w:sz w:val="24"/>
          <w:szCs w:val="24"/>
        </w:rPr>
        <w:t xml:space="preserve"> 27.03.2014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hyperlink r:id="rId5" w:anchor="n226" w:tgtFrame="_blank" w:history="1">
        <w:r>
          <w:rPr>
            <w:rStyle w:val="a3"/>
            <w:i/>
            <w:iCs/>
            <w:color w:val="000099"/>
            <w:sz w:val="32"/>
            <w:szCs w:val="32"/>
            <w:bdr w:val="none" w:sz="0" w:space="0" w:color="auto" w:frame="1"/>
            <w:shd w:val="clear" w:color="auto" w:fill="FFFFFF"/>
          </w:rPr>
          <w:t xml:space="preserve">№ 1166-VII 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діючої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ст.265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Проблема, яку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планується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розв’язати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прийняттям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02.12.2010 року №2755 – VI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встановлюється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6BDA">
        <w:rPr>
          <w:rFonts w:ascii="Times New Roman" w:eastAsia="Times New Roman" w:hAnsi="Times New Roman" w:cs="Times New Roman"/>
          <w:sz w:val="24"/>
          <w:szCs w:val="24"/>
        </w:rPr>
        <w:t>27.03.2014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hyperlink r:id="rId6" w:anchor="n226" w:tgtFrame="_blank" w:history="1">
        <w:r>
          <w:rPr>
            <w:rStyle w:val="a3"/>
            <w:i/>
            <w:iCs/>
            <w:color w:val="000099"/>
            <w:sz w:val="32"/>
            <w:szCs w:val="32"/>
            <w:bdr w:val="none" w:sz="0" w:space="0" w:color="auto" w:frame="1"/>
            <w:shd w:val="clear" w:color="auto" w:fill="FFFFFF"/>
          </w:rPr>
          <w:t xml:space="preserve">№ 1166-VII 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діючої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ст.265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юридичні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особи, в тому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нерезиденти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власниками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 w:rsidR="0058736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обчислюється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контролюючим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органом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Державного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безоплатно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надаються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органами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особи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зменшується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6BDA" w:rsidRPr="00476166" w:rsidRDefault="004E6BDA" w:rsidP="0058736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а) для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квартири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- на 120 кв.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6BDA" w:rsidRPr="00476166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б) для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- на 250 кв.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Pr="00476166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в)для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різних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видів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, в тому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часток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(у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одночасного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перебування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платника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квартири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/квартир та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будинків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, у тому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часток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), - на 370 кв.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58736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ставки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встановлюються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радою в таких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розмірах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 1 кв. метр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Ставки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встановлюються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таких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розмірах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більше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/квартир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2,7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/квартир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різних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сумарна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740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г) 2,7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різних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сумарна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740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Ставки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юридичних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встановлюються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таких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розмірах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квартир,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б) 2,7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квартир,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Цілями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регулювання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є:</w:t>
      </w:r>
    </w:p>
    <w:p w:rsidR="004E6BDA" w:rsidRDefault="004E6BDA" w:rsidP="004E6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 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обсягу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 ;</w:t>
      </w:r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02.12.2010 року №2755 – VI та</w:t>
      </w:r>
      <w:r w:rsidR="004D41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414C">
        <w:rPr>
          <w:rFonts w:ascii="Times New Roman" w:eastAsia="Times New Roman" w:hAnsi="Times New Roman" w:cs="Times New Roman"/>
          <w:sz w:val="24"/>
          <w:szCs w:val="24"/>
          <w:lang w:val="uk-UA"/>
        </w:rPr>
        <w:t>27.03.2014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 №</w:t>
      </w:r>
      <w:r w:rsidR="004D414C">
        <w:rPr>
          <w:rFonts w:ascii="Times New Roman" w:eastAsia="Times New Roman" w:hAnsi="Times New Roman" w:cs="Times New Roman"/>
          <w:sz w:val="24"/>
          <w:szCs w:val="24"/>
          <w:lang w:val="uk-UA"/>
        </w:rPr>
        <w:t>1166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-VII,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діючої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ст.265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</w:p>
    <w:p w:rsidR="004E6BDA" w:rsidRDefault="004E6BDA" w:rsidP="00587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відкритість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процедури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прозорість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органу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вирішенні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пов’язаних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справлянням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8E56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3.Визначення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оцінка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усіх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прийнятих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альтер</w:t>
      </w:r>
      <w:r w:rsidR="008E5651">
        <w:rPr>
          <w:rFonts w:ascii="Times New Roman" w:eastAsia="Times New Roman" w:hAnsi="Times New Roman" w:cs="Times New Roman"/>
          <w:b/>
          <w:bCs/>
          <w:sz w:val="24"/>
          <w:szCs w:val="24"/>
        </w:rPr>
        <w:t>нативних</w:t>
      </w:r>
      <w:proofErr w:type="spellEnd"/>
      <w:r w:rsidR="008E56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5651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способів</w:t>
      </w:r>
      <w:proofErr w:type="spellEnd"/>
      <w:r w:rsidR="008E56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E5651">
        <w:rPr>
          <w:rFonts w:ascii="Times New Roman" w:eastAsia="Times New Roman" w:hAnsi="Times New Roman" w:cs="Times New Roman"/>
          <w:b/>
          <w:bCs/>
          <w:sz w:val="24"/>
          <w:szCs w:val="24"/>
        </w:rPr>
        <w:t>досягнення</w:t>
      </w:r>
      <w:proofErr w:type="spellEnd"/>
      <w:r w:rsidR="008E5651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зазначених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цілей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Альтернатива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відсутня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02.12.2010 року №2755 – VI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обов’язковим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Ставки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</w:t>
      </w:r>
      <w:r w:rsidR="00C956BA">
        <w:rPr>
          <w:rFonts w:ascii="Times New Roman" w:eastAsia="Times New Roman" w:hAnsi="Times New Roman" w:cs="Times New Roman"/>
          <w:sz w:val="24"/>
          <w:szCs w:val="24"/>
        </w:rPr>
        <w:t>овані</w:t>
      </w:r>
      <w:proofErr w:type="spellEnd"/>
      <w:r w:rsidR="00C956BA">
        <w:rPr>
          <w:rFonts w:ascii="Times New Roman" w:eastAsia="Times New Roman" w:hAnsi="Times New Roman" w:cs="Times New Roman"/>
          <w:sz w:val="24"/>
          <w:szCs w:val="24"/>
        </w:rPr>
        <w:t xml:space="preserve"> проектом </w:t>
      </w:r>
      <w:proofErr w:type="spellStart"/>
      <w:r w:rsidR="00C956BA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C956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56BA">
        <w:rPr>
          <w:rFonts w:ascii="Times New Roman" w:eastAsia="Times New Roman" w:hAnsi="Times New Roman" w:cs="Times New Roman"/>
          <w:sz w:val="24"/>
          <w:szCs w:val="24"/>
          <w:lang w:val="uk-UA"/>
        </w:rPr>
        <w:t>Маршалів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“Про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чітко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визначені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є максимально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прийнятними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економічно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обґрунтованими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Механізм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розв’язання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проблеми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Проблему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наповнення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доходної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пропонується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розв’язати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шляхом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затве</w:t>
      </w:r>
      <w:r w:rsidR="00C956BA">
        <w:rPr>
          <w:rFonts w:ascii="Times New Roman" w:eastAsia="Times New Roman" w:hAnsi="Times New Roman" w:cs="Times New Roman"/>
          <w:sz w:val="24"/>
          <w:szCs w:val="24"/>
        </w:rPr>
        <w:t>рдження</w:t>
      </w:r>
      <w:proofErr w:type="spellEnd"/>
      <w:r w:rsidR="00C956BA">
        <w:rPr>
          <w:rFonts w:ascii="Times New Roman" w:eastAsia="Times New Roman" w:hAnsi="Times New Roman" w:cs="Times New Roman"/>
          <w:sz w:val="24"/>
          <w:szCs w:val="24"/>
        </w:rPr>
        <w:t xml:space="preserve"> проекту </w:t>
      </w:r>
      <w:proofErr w:type="spellStart"/>
      <w:r w:rsidR="00C956BA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="00C956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56BA">
        <w:rPr>
          <w:rFonts w:ascii="Times New Roman" w:eastAsia="Times New Roman" w:hAnsi="Times New Roman" w:cs="Times New Roman"/>
          <w:sz w:val="24"/>
          <w:szCs w:val="24"/>
          <w:lang w:val="uk-UA"/>
        </w:rPr>
        <w:t>Маршалів</w:t>
      </w:r>
      <w:proofErr w:type="spellStart"/>
      <w:r w:rsidR="008E5651"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 w:rsidR="008E56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E5651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="008E5651">
        <w:rPr>
          <w:rFonts w:ascii="Times New Roman" w:eastAsia="Times New Roman" w:hAnsi="Times New Roman" w:cs="Times New Roman"/>
          <w:sz w:val="24"/>
          <w:szCs w:val="24"/>
        </w:rPr>
        <w:t>  ради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“Про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вихід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ситуації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склалася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принципам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доцільності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ефективності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збалансованості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передбачуваності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принципу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прозорості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врахування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думки.</w:t>
      </w:r>
    </w:p>
    <w:p w:rsidR="004E6BDA" w:rsidRPr="00476166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Даний проект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підлягає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оприлюдненню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дошці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оголо</w:t>
      </w:r>
      <w:r w:rsidR="00C956BA">
        <w:rPr>
          <w:rFonts w:ascii="Times New Roman" w:eastAsia="Times New Roman" w:hAnsi="Times New Roman" w:cs="Times New Roman"/>
          <w:sz w:val="24"/>
          <w:szCs w:val="24"/>
        </w:rPr>
        <w:t>шень</w:t>
      </w:r>
      <w:proofErr w:type="spellEnd"/>
      <w:r w:rsidR="00C956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956BA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="00C956BA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r w:rsidR="00C956BA">
        <w:rPr>
          <w:rFonts w:ascii="Times New Roman" w:eastAsia="Times New Roman" w:hAnsi="Times New Roman" w:cs="Times New Roman"/>
          <w:sz w:val="24"/>
          <w:szCs w:val="24"/>
          <w:lang w:val="uk-UA"/>
        </w:rPr>
        <w:t>Маршалів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ради та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офіційному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сайті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Недригайлівської РДА в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мережі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6166">
        <w:rPr>
          <w:rFonts w:ascii="Times New Roman" w:eastAsia="Times New Roman" w:hAnsi="Times New Roman" w:cs="Times New Roman"/>
          <w:sz w:val="24"/>
          <w:szCs w:val="24"/>
        </w:rPr>
        <w:t>інтернет</w:t>
      </w:r>
      <w:proofErr w:type="spellEnd"/>
      <w:r w:rsidRPr="004761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Обґрунтування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можливості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досягнення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встановлених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цілей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 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прийняття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регуляторного акту.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вищезазначеного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отримати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збільшенняі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надходженьдо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бюджету;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збільшити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обсяги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видатків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Позитивними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факторами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будуть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 ;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прогнозування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формуванні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Очікувані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прийняття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регуляторного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акту.</w:t>
      </w:r>
      <w:r>
        <w:rPr>
          <w:rFonts w:ascii="Times New Roman" w:eastAsia="Times New Roman" w:hAnsi="Times New Roman" w:cs="Times New Roman"/>
          <w:sz w:val="24"/>
          <w:szCs w:val="24"/>
        </w:rPr>
        <w:t>Планується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стабільного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залежності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кількості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експлуатацію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майна, яке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підлягає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оподаткуванню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акту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потребує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Аналіз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вигод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витрат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E6BDA" w:rsidTr="0067003E">
        <w:trPr>
          <w:jc w:val="center"/>
        </w:trPr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Сфера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впливу</w:t>
            </w:r>
            <w:proofErr w:type="spellEnd"/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Вигоди</w:t>
            </w:r>
            <w:proofErr w:type="spellEnd"/>
          </w:p>
        </w:tc>
        <w:tc>
          <w:tcPr>
            <w:tcW w:w="3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6BDA" w:rsidRPr="00F657E0" w:rsidTr="0067003E">
        <w:trPr>
          <w:jc w:val="center"/>
        </w:trPr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надходжень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бюджету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можливість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покладених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регуляторного акту,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навантажень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проектом</w:t>
            </w:r>
          </w:p>
        </w:tc>
      </w:tr>
      <w:tr w:rsidR="004E6BDA" w:rsidRPr="00F657E0" w:rsidTr="0067003E">
        <w:trPr>
          <w:jc w:val="center"/>
        </w:trPr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особи, в тому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нерезиденти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житлової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гарантоване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належними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умовами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життєдіяльності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6BDA" w:rsidRDefault="004E6BDA" w:rsidP="0067003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сплату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відмінне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Обґрунтування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терміну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дії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регуляторного акту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акту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постійний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характер з моменту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набрання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чинності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можливістю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необхідних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випадках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Показники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регуляторного акту.</w:t>
      </w:r>
    </w:p>
    <w:p w:rsidR="004E6BDA" w:rsidRDefault="004E6BDA" w:rsidP="0058736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Показником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зазначеного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Базове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набрання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чинності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регуляторним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актом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більшістю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положень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але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пізніше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дня,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починається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повторного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повторне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через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дня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набрання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чинності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періодичне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раз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кожні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три роки.</w:t>
      </w: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BDA" w:rsidRDefault="004E6BDA" w:rsidP="004E6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Заходи, за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допомогою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буде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здійснюватися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 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акту.</w:t>
      </w:r>
    </w:p>
    <w:p w:rsidR="004E6BDA" w:rsidRDefault="004E6BDA" w:rsidP="004E6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акту буде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здійснюватися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допомогою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наступних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E6BDA" w:rsidRDefault="004E6BDA" w:rsidP="004E6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статистичних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динаміки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зростання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BDA" w:rsidRPr="004718A1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A5004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AA5004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AA5004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AA5004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C956B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Т.А.Га</w:t>
      </w:r>
      <w:r w:rsidR="004718A1">
        <w:rPr>
          <w:rFonts w:ascii="Times New Roman" w:eastAsia="Times New Roman" w:hAnsi="Times New Roman" w:cs="Times New Roman"/>
          <w:sz w:val="24"/>
          <w:szCs w:val="24"/>
          <w:lang w:val="uk-UA"/>
        </w:rPr>
        <w:t>сенко</w:t>
      </w: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BDA" w:rsidRDefault="004E6BDA" w:rsidP="004E6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BDA" w:rsidRDefault="004E6BDA" w:rsidP="004E6BD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7CA5" w:rsidRDefault="00077CA5"/>
    <w:sectPr w:rsidR="00077CA5" w:rsidSect="00774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DA"/>
    <w:rsid w:val="00077CA5"/>
    <w:rsid w:val="000B0139"/>
    <w:rsid w:val="001811EA"/>
    <w:rsid w:val="002E350B"/>
    <w:rsid w:val="004718A1"/>
    <w:rsid w:val="004D414C"/>
    <w:rsid w:val="004E6BDA"/>
    <w:rsid w:val="0058736B"/>
    <w:rsid w:val="007745CD"/>
    <w:rsid w:val="008E5651"/>
    <w:rsid w:val="00AA5004"/>
    <w:rsid w:val="00C956BA"/>
    <w:rsid w:val="00F9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6">
    <w:name w:val="rvts46"/>
    <w:basedOn w:val="a0"/>
    <w:rsid w:val="004E6BDA"/>
  </w:style>
  <w:style w:type="character" w:customStyle="1" w:styleId="apple-converted-space">
    <w:name w:val="apple-converted-space"/>
    <w:basedOn w:val="a0"/>
    <w:rsid w:val="004E6BDA"/>
  </w:style>
  <w:style w:type="character" w:styleId="a3">
    <w:name w:val="Hyperlink"/>
    <w:basedOn w:val="a0"/>
    <w:uiPriority w:val="99"/>
    <w:semiHidden/>
    <w:unhideWhenUsed/>
    <w:rsid w:val="004E6B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6">
    <w:name w:val="rvts46"/>
    <w:basedOn w:val="a0"/>
    <w:rsid w:val="004E6BDA"/>
  </w:style>
  <w:style w:type="character" w:customStyle="1" w:styleId="apple-converted-space">
    <w:name w:val="apple-converted-space"/>
    <w:basedOn w:val="a0"/>
    <w:rsid w:val="004E6BDA"/>
  </w:style>
  <w:style w:type="character" w:styleId="a3">
    <w:name w:val="Hyperlink"/>
    <w:basedOn w:val="a0"/>
    <w:uiPriority w:val="99"/>
    <w:semiHidden/>
    <w:unhideWhenUsed/>
    <w:rsid w:val="004E6B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4.rada.gov.ua/laws/show/1166-18/paran226" TargetMode="External"/><Relationship Id="rId5" Type="http://schemas.openxmlformats.org/officeDocument/2006/relationships/hyperlink" Target="http://zakon4.rada.gov.ua/laws/show/1166-18/paran2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2014-06-20T14:17:00Z</dcterms:created>
  <dcterms:modified xsi:type="dcterms:W3CDTF">2014-06-20T14:17:00Z</dcterms:modified>
</cp:coreProperties>
</file>