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C06" w:rsidRDefault="00530C06" w:rsidP="00530C06">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530C06" w:rsidRDefault="00530C06" w:rsidP="00530C06">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530C06" w:rsidRDefault="00530C06" w:rsidP="00530C06">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530C06" w:rsidRDefault="00530C06" w:rsidP="00530C06">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4703EC" w:rsidRPr="00710F71" w:rsidRDefault="00F63EBA" w:rsidP="00F63EBA">
      <w:pPr>
        <w:spacing w:after="0" w:line="240" w:lineRule="auto"/>
        <w:rPr>
          <w:rFonts w:ascii="Times New Roman" w:hAnsi="Times New Roman" w:cs="Times New Roman"/>
          <w:bCs/>
          <w:sz w:val="28"/>
          <w:szCs w:val="28"/>
          <w:lang w:val="uk-UA"/>
        </w:rPr>
      </w:pPr>
      <w:r w:rsidRPr="00F63EBA">
        <w:rPr>
          <w:rFonts w:ascii="Times New Roman" w:hAnsi="Times New Roman" w:cs="Times New Roman"/>
          <w:bCs/>
          <w:sz w:val="28"/>
          <w:szCs w:val="28"/>
        </w:rPr>
        <w:t>30</w:t>
      </w:r>
      <w:r>
        <w:rPr>
          <w:rFonts w:ascii="Times New Roman" w:hAnsi="Times New Roman" w:cs="Times New Roman"/>
          <w:bCs/>
          <w:sz w:val="28"/>
          <w:szCs w:val="28"/>
          <w:lang w:val="uk-UA"/>
        </w:rPr>
        <w:t xml:space="preserve">.04.2015 </w:t>
      </w:r>
      <w:r w:rsidR="004703EC" w:rsidRPr="00710F71">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4703EC" w:rsidRPr="00710F71">
        <w:rPr>
          <w:rFonts w:ascii="Times New Roman" w:hAnsi="Times New Roman" w:cs="Times New Roman"/>
          <w:bCs/>
          <w:sz w:val="28"/>
          <w:szCs w:val="28"/>
          <w:lang w:val="uk-UA"/>
        </w:rPr>
        <w:t xml:space="preserve"> </w:t>
      </w:r>
      <w:proofErr w:type="spellStart"/>
      <w:r w:rsidR="004703EC" w:rsidRPr="00710F71">
        <w:rPr>
          <w:rFonts w:ascii="Times New Roman" w:hAnsi="Times New Roman" w:cs="Times New Roman"/>
          <w:bCs/>
          <w:sz w:val="28"/>
          <w:szCs w:val="28"/>
          <w:lang w:val="uk-UA"/>
        </w:rPr>
        <w:t>смт</w:t>
      </w:r>
      <w:proofErr w:type="spellEnd"/>
      <w:r w:rsidR="004703EC" w:rsidRPr="00710F71">
        <w:rPr>
          <w:rFonts w:ascii="Times New Roman" w:hAnsi="Times New Roman" w:cs="Times New Roman"/>
          <w:bCs/>
          <w:sz w:val="28"/>
          <w:szCs w:val="28"/>
          <w:lang w:val="uk-UA"/>
        </w:rPr>
        <w:t xml:space="preserve"> </w:t>
      </w:r>
      <w:proofErr w:type="spellStart"/>
      <w:r w:rsidR="004703EC" w:rsidRPr="00710F71">
        <w:rPr>
          <w:rFonts w:ascii="Times New Roman" w:hAnsi="Times New Roman" w:cs="Times New Roman"/>
          <w:bCs/>
          <w:sz w:val="28"/>
          <w:szCs w:val="28"/>
          <w:lang w:val="uk-UA"/>
        </w:rPr>
        <w:t>Недригайлів</w:t>
      </w:r>
      <w:proofErr w:type="spellEnd"/>
      <w:r w:rsidR="004703EC" w:rsidRPr="00710F71">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FC3425">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144-ОД</w:t>
      </w:r>
    </w:p>
    <w:p w:rsidR="004703EC" w:rsidRPr="00710F71" w:rsidRDefault="004703EC" w:rsidP="004703EC">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D31666" w:rsidRDefault="004703EC" w:rsidP="004703EC">
      <w:pPr>
        <w:spacing w:after="0" w:line="240" w:lineRule="auto"/>
        <w:rPr>
          <w:rFonts w:ascii="Times New Roman" w:hAnsi="Times New Roman" w:cs="Times New Roman"/>
          <w:b/>
          <w:sz w:val="28"/>
          <w:szCs w:val="28"/>
          <w:lang w:val="uk-UA"/>
        </w:rPr>
      </w:pPr>
      <w:r w:rsidRPr="00710F71">
        <w:rPr>
          <w:rFonts w:ascii="Times New Roman" w:hAnsi="Times New Roman" w:cs="Times New Roman"/>
          <w:b/>
          <w:sz w:val="28"/>
          <w:szCs w:val="28"/>
          <w:lang w:val="uk-UA"/>
        </w:rPr>
        <w:t xml:space="preserve">Про </w:t>
      </w:r>
      <w:r w:rsidR="00D31666">
        <w:rPr>
          <w:rFonts w:ascii="Times New Roman" w:hAnsi="Times New Roman" w:cs="Times New Roman"/>
          <w:b/>
          <w:sz w:val="28"/>
          <w:szCs w:val="28"/>
          <w:lang w:val="uk-UA"/>
        </w:rPr>
        <w:t>впровадження державної</w:t>
      </w:r>
    </w:p>
    <w:p w:rsidR="004703EC" w:rsidRDefault="00D31666" w:rsidP="004703EC">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регуляторної політики в районі </w:t>
      </w:r>
      <w:r w:rsidR="004703EC" w:rsidRPr="00710F71">
        <w:rPr>
          <w:rFonts w:ascii="Times New Roman" w:hAnsi="Times New Roman" w:cs="Times New Roman"/>
          <w:b/>
          <w:sz w:val="28"/>
          <w:szCs w:val="28"/>
          <w:lang w:val="uk-UA"/>
        </w:rPr>
        <w:t xml:space="preserve"> </w:t>
      </w:r>
    </w:p>
    <w:p w:rsidR="00062D07" w:rsidRDefault="00062D07" w:rsidP="004703EC">
      <w:pPr>
        <w:spacing w:after="0" w:line="240" w:lineRule="auto"/>
        <w:rPr>
          <w:rFonts w:ascii="Times New Roman" w:hAnsi="Times New Roman" w:cs="Times New Roman"/>
          <w:b/>
          <w:sz w:val="28"/>
          <w:szCs w:val="28"/>
          <w:lang w:val="uk-UA"/>
        </w:rPr>
      </w:pPr>
    </w:p>
    <w:p w:rsidR="00062D07" w:rsidRDefault="00062D07" w:rsidP="00062D07">
      <w:pPr>
        <w:spacing w:after="0" w:line="240" w:lineRule="auto"/>
        <w:ind w:firstLine="851"/>
        <w:jc w:val="both"/>
        <w:rPr>
          <w:rFonts w:ascii="Times New Roman" w:hAnsi="Times New Roman" w:cs="Times New Roman"/>
          <w:sz w:val="28"/>
          <w:szCs w:val="28"/>
          <w:lang w:val="uk-UA"/>
        </w:rPr>
      </w:pPr>
      <w:r w:rsidRPr="00062D07">
        <w:rPr>
          <w:rFonts w:ascii="Times New Roman" w:hAnsi="Times New Roman" w:cs="Times New Roman"/>
          <w:sz w:val="28"/>
          <w:szCs w:val="28"/>
          <w:lang w:val="uk-UA"/>
        </w:rPr>
        <w:t xml:space="preserve">Відповідно до </w:t>
      </w:r>
      <w:r w:rsidR="00F63EBA">
        <w:rPr>
          <w:rFonts w:ascii="Times New Roman" w:hAnsi="Times New Roman" w:cs="Times New Roman"/>
          <w:sz w:val="28"/>
          <w:szCs w:val="28"/>
          <w:lang w:val="uk-UA"/>
        </w:rPr>
        <w:t xml:space="preserve">статей 6, 13 </w:t>
      </w:r>
      <w:r w:rsidRPr="00062D07">
        <w:rPr>
          <w:rFonts w:ascii="Times New Roman" w:hAnsi="Times New Roman" w:cs="Times New Roman"/>
          <w:sz w:val="28"/>
          <w:szCs w:val="28"/>
          <w:lang w:val="uk-UA"/>
        </w:rPr>
        <w:t>Закон</w:t>
      </w:r>
      <w:r w:rsidR="00F63EBA">
        <w:rPr>
          <w:rFonts w:ascii="Times New Roman" w:hAnsi="Times New Roman" w:cs="Times New Roman"/>
          <w:sz w:val="28"/>
          <w:szCs w:val="28"/>
          <w:lang w:val="uk-UA"/>
        </w:rPr>
        <w:t>у</w:t>
      </w:r>
      <w:r w:rsidRPr="00062D07">
        <w:rPr>
          <w:rFonts w:ascii="Times New Roman" w:hAnsi="Times New Roman" w:cs="Times New Roman"/>
          <w:sz w:val="28"/>
          <w:szCs w:val="28"/>
          <w:lang w:val="uk-UA"/>
        </w:rPr>
        <w:t xml:space="preserve"> України «Про місцеві державні адміністрації»,</w:t>
      </w:r>
      <w:r w:rsidR="00F63EBA">
        <w:rPr>
          <w:rFonts w:ascii="Times New Roman" w:hAnsi="Times New Roman" w:cs="Times New Roman"/>
          <w:sz w:val="28"/>
          <w:szCs w:val="28"/>
          <w:lang w:val="uk-UA"/>
        </w:rPr>
        <w:t xml:space="preserve"> статей 4,5 Закону України «</w:t>
      </w:r>
      <w:r w:rsidRPr="00062D07">
        <w:rPr>
          <w:rFonts w:ascii="Times New Roman" w:hAnsi="Times New Roman" w:cs="Times New Roman"/>
          <w:sz w:val="28"/>
          <w:szCs w:val="28"/>
          <w:lang w:val="uk-UA"/>
        </w:rPr>
        <w:t xml:space="preserve">Про засади державної регуляторної політики  у </w:t>
      </w:r>
      <w:r w:rsidR="00F63EBA">
        <w:rPr>
          <w:rFonts w:ascii="Times New Roman" w:hAnsi="Times New Roman" w:cs="Times New Roman"/>
          <w:sz w:val="28"/>
          <w:szCs w:val="28"/>
          <w:lang w:val="uk-UA"/>
        </w:rPr>
        <w:t>сфері господарської діяльності»</w:t>
      </w:r>
      <w:r w:rsidRPr="00062D07">
        <w:rPr>
          <w:rFonts w:ascii="Times New Roman" w:hAnsi="Times New Roman" w:cs="Times New Roman"/>
          <w:sz w:val="28"/>
          <w:szCs w:val="28"/>
          <w:lang w:val="uk-UA"/>
        </w:rPr>
        <w:t>,</w:t>
      </w:r>
      <w:r w:rsidR="00F63EBA">
        <w:rPr>
          <w:rFonts w:ascii="Times New Roman" w:hAnsi="Times New Roman" w:cs="Times New Roman"/>
          <w:sz w:val="28"/>
          <w:szCs w:val="28"/>
          <w:lang w:val="uk-UA"/>
        </w:rPr>
        <w:t xml:space="preserve"> постанови</w:t>
      </w:r>
      <w:r w:rsidRPr="00062D07">
        <w:rPr>
          <w:rFonts w:ascii="Times New Roman" w:hAnsi="Times New Roman" w:cs="Times New Roman"/>
          <w:sz w:val="28"/>
          <w:szCs w:val="28"/>
          <w:lang w:val="uk-UA"/>
        </w:rPr>
        <w:t xml:space="preserve"> Кабінету міністрів України від 23 липня 2014 р. № 279 «Про визнання такою, що втратила чинність, постанови Кабінету Міністрів України  від 3 березня 2004 р.  № 226», на виконання розпорядження голови Сумської обласної державної адміністрації від 22.04.2015 № 219-ОД «Про впровадження державної регуляторної </w:t>
      </w:r>
      <w:r>
        <w:rPr>
          <w:rFonts w:ascii="Times New Roman" w:hAnsi="Times New Roman" w:cs="Times New Roman"/>
          <w:sz w:val="28"/>
          <w:szCs w:val="28"/>
          <w:lang w:val="uk-UA"/>
        </w:rPr>
        <w:t xml:space="preserve">політики в області», з метою забезпечення ефективної діяльності щодо реалізації </w:t>
      </w:r>
      <w:r w:rsidRPr="00062D07">
        <w:rPr>
          <w:rFonts w:ascii="Times New Roman" w:hAnsi="Times New Roman" w:cs="Times New Roman"/>
          <w:sz w:val="28"/>
          <w:szCs w:val="28"/>
          <w:lang w:val="uk-UA"/>
        </w:rPr>
        <w:t xml:space="preserve">  державної регуляторної </w:t>
      </w:r>
      <w:r>
        <w:rPr>
          <w:rFonts w:ascii="Times New Roman" w:hAnsi="Times New Roman" w:cs="Times New Roman"/>
          <w:sz w:val="28"/>
          <w:szCs w:val="28"/>
          <w:lang w:val="uk-UA"/>
        </w:rPr>
        <w:t>політики:</w:t>
      </w:r>
    </w:p>
    <w:p w:rsidR="00062D07" w:rsidRDefault="004325F3" w:rsidP="00062D07">
      <w:pPr>
        <w:pStyle w:val="a3"/>
        <w:numPr>
          <w:ilvl w:val="0"/>
          <w:numId w:val="1"/>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Покласти обов’язки  по координації  здійсненн</w:t>
      </w:r>
      <w:r w:rsidR="003651A9">
        <w:rPr>
          <w:rFonts w:ascii="Times New Roman" w:hAnsi="Times New Roman" w:cs="Times New Roman"/>
          <w:sz w:val="28"/>
          <w:szCs w:val="28"/>
          <w:lang w:val="uk-UA"/>
        </w:rPr>
        <w:t>я</w:t>
      </w:r>
      <w:r>
        <w:rPr>
          <w:rFonts w:ascii="Times New Roman" w:hAnsi="Times New Roman" w:cs="Times New Roman"/>
          <w:sz w:val="28"/>
          <w:szCs w:val="28"/>
          <w:lang w:val="uk-UA"/>
        </w:rPr>
        <w:t xml:space="preserve"> </w:t>
      </w:r>
      <w:r w:rsidR="008E2B37">
        <w:rPr>
          <w:rFonts w:ascii="Times New Roman" w:hAnsi="Times New Roman" w:cs="Times New Roman"/>
          <w:sz w:val="28"/>
          <w:szCs w:val="28"/>
          <w:lang w:val="uk-UA"/>
        </w:rPr>
        <w:t xml:space="preserve">державної регуляторної політики на </w:t>
      </w:r>
      <w:r w:rsidR="00062D07">
        <w:rPr>
          <w:rFonts w:ascii="Times New Roman" w:hAnsi="Times New Roman" w:cs="Times New Roman"/>
          <w:sz w:val="28"/>
          <w:szCs w:val="28"/>
          <w:lang w:val="uk-UA"/>
        </w:rPr>
        <w:t xml:space="preserve"> відділ економічного розвитку і торгівлі </w:t>
      </w:r>
      <w:r w:rsidR="008E2B37">
        <w:rPr>
          <w:rFonts w:ascii="Times New Roman" w:hAnsi="Times New Roman" w:cs="Times New Roman"/>
          <w:sz w:val="28"/>
          <w:szCs w:val="28"/>
          <w:lang w:val="uk-UA"/>
        </w:rPr>
        <w:t>Недригайлівської рай</w:t>
      </w:r>
      <w:r w:rsidR="00062D07">
        <w:rPr>
          <w:rFonts w:ascii="Times New Roman" w:hAnsi="Times New Roman" w:cs="Times New Roman"/>
          <w:sz w:val="28"/>
          <w:szCs w:val="28"/>
          <w:lang w:val="uk-UA"/>
        </w:rPr>
        <w:t xml:space="preserve">онної державної </w:t>
      </w:r>
      <w:r w:rsidR="00462D60">
        <w:rPr>
          <w:rFonts w:ascii="Times New Roman" w:hAnsi="Times New Roman" w:cs="Times New Roman"/>
          <w:sz w:val="28"/>
          <w:szCs w:val="28"/>
          <w:lang w:val="uk-UA"/>
        </w:rPr>
        <w:t>адміністрації.</w:t>
      </w:r>
    </w:p>
    <w:p w:rsidR="00736273" w:rsidRDefault="00736273" w:rsidP="00062D07">
      <w:pPr>
        <w:pStyle w:val="a3"/>
        <w:numPr>
          <w:ilvl w:val="0"/>
          <w:numId w:val="1"/>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Управлінням та відділ</w:t>
      </w:r>
      <w:r w:rsidR="00E15664">
        <w:rPr>
          <w:rFonts w:ascii="Times New Roman" w:hAnsi="Times New Roman" w:cs="Times New Roman"/>
          <w:sz w:val="28"/>
          <w:szCs w:val="28"/>
          <w:lang w:val="uk-UA"/>
        </w:rPr>
        <w:t>ам</w:t>
      </w:r>
      <w:r>
        <w:rPr>
          <w:rFonts w:ascii="Times New Roman" w:hAnsi="Times New Roman" w:cs="Times New Roman"/>
          <w:sz w:val="28"/>
          <w:szCs w:val="28"/>
          <w:lang w:val="uk-UA"/>
        </w:rPr>
        <w:t xml:space="preserve"> Недригайлівської районної державної адміністрації,</w:t>
      </w:r>
      <w:r w:rsidR="00B70655">
        <w:rPr>
          <w:rFonts w:ascii="Times New Roman" w:hAnsi="Times New Roman" w:cs="Times New Roman"/>
          <w:sz w:val="28"/>
          <w:szCs w:val="28"/>
          <w:lang w:val="uk-UA"/>
        </w:rPr>
        <w:t xml:space="preserve"> що здійснюють державну регуляторну політик</w:t>
      </w:r>
      <w:r w:rsidR="004325F3">
        <w:rPr>
          <w:rFonts w:ascii="Times New Roman" w:hAnsi="Times New Roman" w:cs="Times New Roman"/>
          <w:sz w:val="28"/>
          <w:szCs w:val="28"/>
          <w:lang w:val="uk-UA"/>
        </w:rPr>
        <w:t>у</w:t>
      </w:r>
      <w:r w:rsidR="00B70655">
        <w:rPr>
          <w:rFonts w:ascii="Times New Roman" w:hAnsi="Times New Roman" w:cs="Times New Roman"/>
          <w:sz w:val="28"/>
          <w:szCs w:val="28"/>
          <w:lang w:val="uk-UA"/>
        </w:rPr>
        <w:t>,</w:t>
      </w:r>
      <w:r>
        <w:rPr>
          <w:rFonts w:ascii="Times New Roman" w:hAnsi="Times New Roman" w:cs="Times New Roman"/>
          <w:sz w:val="28"/>
          <w:szCs w:val="28"/>
          <w:lang w:val="uk-UA"/>
        </w:rPr>
        <w:t xml:space="preserve"> сільським, селищним головам:</w:t>
      </w:r>
    </w:p>
    <w:p w:rsidR="004325F3" w:rsidRDefault="00736273" w:rsidP="00736273">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4325F3">
        <w:rPr>
          <w:rFonts w:ascii="Times New Roman" w:hAnsi="Times New Roman" w:cs="Times New Roman"/>
          <w:sz w:val="28"/>
          <w:szCs w:val="28"/>
          <w:lang w:val="uk-UA"/>
        </w:rPr>
        <w:t xml:space="preserve"> визначити існуючий структурний підрозділ чи окрему посадову особу, на яку будуть покладені повноваження з реалізації</w:t>
      </w:r>
      <w:r w:rsidR="00E15664">
        <w:rPr>
          <w:rFonts w:ascii="Times New Roman" w:hAnsi="Times New Roman" w:cs="Times New Roman"/>
          <w:sz w:val="28"/>
          <w:szCs w:val="28"/>
          <w:lang w:val="uk-UA"/>
        </w:rPr>
        <w:t xml:space="preserve"> з реалізації  Закону України  «Про засади державної регуляторної політики у сфері господарської діяльності» (далі – Закон)</w:t>
      </w:r>
      <w:r w:rsidR="004325F3">
        <w:rPr>
          <w:rFonts w:ascii="Times New Roman" w:hAnsi="Times New Roman" w:cs="Times New Roman"/>
          <w:sz w:val="28"/>
          <w:szCs w:val="28"/>
          <w:lang w:val="uk-UA"/>
        </w:rPr>
        <w:t>;</w:t>
      </w:r>
    </w:p>
    <w:p w:rsidR="00736273" w:rsidRDefault="004325F3" w:rsidP="00736273">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36273">
        <w:rPr>
          <w:rFonts w:ascii="Times New Roman" w:hAnsi="Times New Roman" w:cs="Times New Roman"/>
          <w:sz w:val="28"/>
          <w:szCs w:val="28"/>
          <w:lang w:val="uk-UA"/>
        </w:rPr>
        <w:t>щороку розробляти плани діяльності з підготовки проектів регуляторних актів на наступний рік та у десятиденний термін з дня затвердження забезпечувати їх оприлюднення у визначений Законом спосіб;</w:t>
      </w:r>
    </w:p>
    <w:p w:rsidR="00736273" w:rsidRDefault="004325F3" w:rsidP="00736273">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36273">
        <w:rPr>
          <w:rFonts w:ascii="Times New Roman" w:hAnsi="Times New Roman" w:cs="Times New Roman"/>
          <w:sz w:val="28"/>
          <w:szCs w:val="28"/>
          <w:lang w:val="uk-UA"/>
        </w:rPr>
        <w:t>) щороку затверджувати плани-графіки проведення заходів з відстеження результативності регуляторних актів  та забезпечувати їх оприлюднення на своїх офіційних сторінках у мережі Інтернет;</w:t>
      </w:r>
    </w:p>
    <w:p w:rsidR="00736273" w:rsidRDefault="004325F3" w:rsidP="00736273">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736273">
        <w:rPr>
          <w:rFonts w:ascii="Times New Roman" w:hAnsi="Times New Roman" w:cs="Times New Roman"/>
          <w:sz w:val="28"/>
          <w:szCs w:val="28"/>
          <w:lang w:val="uk-UA"/>
        </w:rPr>
        <w:t xml:space="preserve">) </w:t>
      </w:r>
      <w:r w:rsidR="002A3D73">
        <w:rPr>
          <w:rFonts w:ascii="Times New Roman" w:hAnsi="Times New Roman" w:cs="Times New Roman"/>
          <w:sz w:val="28"/>
          <w:szCs w:val="28"/>
          <w:lang w:val="uk-UA"/>
        </w:rPr>
        <w:t xml:space="preserve"> здійснювати своєчасн</w:t>
      </w:r>
      <w:r w:rsidR="00736273">
        <w:rPr>
          <w:rFonts w:ascii="Times New Roman" w:hAnsi="Times New Roman" w:cs="Times New Roman"/>
          <w:sz w:val="28"/>
          <w:szCs w:val="28"/>
          <w:lang w:val="uk-UA"/>
        </w:rPr>
        <w:t>у підготовку проектів регу</w:t>
      </w:r>
      <w:r w:rsidR="002A3D73">
        <w:rPr>
          <w:rFonts w:ascii="Times New Roman" w:hAnsi="Times New Roman" w:cs="Times New Roman"/>
          <w:sz w:val="28"/>
          <w:szCs w:val="28"/>
          <w:lang w:val="uk-UA"/>
        </w:rPr>
        <w:t>ляторних актів, їх оприлюднення, проведення аналізу регуляторного впливу, відстеження результативності регуляторних актів та перегляд відп</w:t>
      </w:r>
      <w:r>
        <w:rPr>
          <w:rFonts w:ascii="Times New Roman" w:hAnsi="Times New Roman" w:cs="Times New Roman"/>
          <w:sz w:val="28"/>
          <w:szCs w:val="28"/>
          <w:lang w:val="uk-UA"/>
        </w:rPr>
        <w:t>овідно до чинного законодавства;</w:t>
      </w:r>
    </w:p>
    <w:p w:rsidR="002A3D73" w:rsidRDefault="004325F3" w:rsidP="00736273">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r w:rsidR="002A3D73">
        <w:rPr>
          <w:rFonts w:ascii="Times New Roman" w:hAnsi="Times New Roman" w:cs="Times New Roman"/>
          <w:sz w:val="28"/>
          <w:szCs w:val="28"/>
          <w:lang w:val="uk-UA"/>
        </w:rPr>
        <w:t xml:space="preserve">) щокварталу до 02 числа місця наступного за звітним кварталом надавати відділу економічного розвитку і торгівлі Недригайлівської районної державної адміністрації </w:t>
      </w:r>
      <w:r w:rsidR="000410E9">
        <w:rPr>
          <w:rFonts w:ascii="Times New Roman" w:hAnsi="Times New Roman" w:cs="Times New Roman"/>
          <w:sz w:val="28"/>
          <w:szCs w:val="28"/>
          <w:lang w:val="uk-UA"/>
        </w:rPr>
        <w:t xml:space="preserve">підсумкову </w:t>
      </w:r>
      <w:r w:rsidR="002A3D73">
        <w:rPr>
          <w:rFonts w:ascii="Times New Roman" w:hAnsi="Times New Roman" w:cs="Times New Roman"/>
          <w:sz w:val="28"/>
          <w:szCs w:val="28"/>
          <w:lang w:val="uk-UA"/>
        </w:rPr>
        <w:t>інформацію про проведену роботу у сфері здійснення державної регуляторної політики.</w:t>
      </w:r>
    </w:p>
    <w:p w:rsidR="002A3D73" w:rsidRDefault="002A3D73" w:rsidP="00736273">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3. Відділу економічного розвитку і торгівлі Недригайлівської районної державної адміністрації  щороку до 15 грудня звітного року надавати до Департаменту економічного розвитку і торгівлі Сумської обласної  державної адміністрації</w:t>
      </w:r>
      <w:r w:rsidR="00E90EB9">
        <w:rPr>
          <w:rFonts w:ascii="Times New Roman" w:hAnsi="Times New Roman" w:cs="Times New Roman"/>
          <w:sz w:val="28"/>
          <w:szCs w:val="28"/>
          <w:lang w:val="uk-UA"/>
        </w:rPr>
        <w:t>,</w:t>
      </w:r>
      <w:r w:rsidR="00BD657A">
        <w:rPr>
          <w:rFonts w:ascii="Times New Roman" w:hAnsi="Times New Roman" w:cs="Times New Roman"/>
          <w:sz w:val="28"/>
          <w:szCs w:val="28"/>
          <w:lang w:val="uk-UA"/>
        </w:rPr>
        <w:t xml:space="preserve"> затверджені органами, які здійснюють державну регуляторну політику, копії планів діяльності з підготовки проектів регуляторних  актів на наступний рік, копії планів-графіків проведення  заходів з відстеження результативності регуляторних актів та до 15 січня наступного за звітним роком підсумкову інформацію  про здійснення державної регуляторної політики оприлюднювати на офіційному </w:t>
      </w:r>
      <w:proofErr w:type="spellStart"/>
      <w:r w:rsidR="00BD657A">
        <w:rPr>
          <w:rFonts w:ascii="Times New Roman" w:hAnsi="Times New Roman" w:cs="Times New Roman"/>
          <w:sz w:val="28"/>
          <w:szCs w:val="28"/>
          <w:lang w:val="uk-UA"/>
        </w:rPr>
        <w:t>веб-сайті</w:t>
      </w:r>
      <w:proofErr w:type="spellEnd"/>
      <w:r w:rsidR="00BD657A">
        <w:rPr>
          <w:rFonts w:ascii="Times New Roman" w:hAnsi="Times New Roman" w:cs="Times New Roman"/>
          <w:sz w:val="28"/>
          <w:szCs w:val="28"/>
          <w:lang w:val="uk-UA"/>
        </w:rPr>
        <w:t xml:space="preserve"> Недригайлівської районної державної адміністрації.</w:t>
      </w:r>
    </w:p>
    <w:p w:rsidR="002778AB" w:rsidRDefault="002778AB" w:rsidP="00736273">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4. Сільським, селищним головам:</w:t>
      </w:r>
    </w:p>
    <w:p w:rsidR="002778AB" w:rsidRDefault="002778AB" w:rsidP="00736273">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забезпечувати обов’язкове погодження </w:t>
      </w:r>
      <w:r w:rsidR="000A6D39">
        <w:rPr>
          <w:rFonts w:ascii="Times New Roman" w:hAnsi="Times New Roman" w:cs="Times New Roman"/>
          <w:sz w:val="28"/>
          <w:szCs w:val="28"/>
          <w:lang w:val="uk-UA"/>
        </w:rPr>
        <w:t>проектів регуляторних актів з Д</w:t>
      </w:r>
      <w:r>
        <w:rPr>
          <w:rFonts w:ascii="Times New Roman" w:hAnsi="Times New Roman" w:cs="Times New Roman"/>
          <w:sz w:val="28"/>
          <w:szCs w:val="28"/>
          <w:lang w:val="uk-UA"/>
        </w:rPr>
        <w:t xml:space="preserve">ержавною регуляторною службою  України – уповноваженим органом, який реалізує </w:t>
      </w:r>
      <w:r w:rsidR="000A6D39">
        <w:rPr>
          <w:rFonts w:ascii="Times New Roman" w:hAnsi="Times New Roman" w:cs="Times New Roman"/>
          <w:sz w:val="28"/>
          <w:szCs w:val="28"/>
          <w:lang w:val="uk-UA"/>
        </w:rPr>
        <w:t xml:space="preserve"> державну регуляторну політику у сфері господарської діяльності (далі уповноважений орган);</w:t>
      </w:r>
    </w:p>
    <w:p w:rsidR="000A6D39" w:rsidRDefault="000A6D39" w:rsidP="00736273">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2) проекти регуляторних актів, що розробляються подавати до уповноваженого органу для отримання пропозицій щодо їх удосконалення відповідно до принципів державної регуляторної політики;</w:t>
      </w:r>
    </w:p>
    <w:p w:rsidR="000A6D39" w:rsidRDefault="000A6D39" w:rsidP="00736273">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3) забезпечувати подання до уповноваженого ор</w:t>
      </w:r>
      <w:r w:rsidR="00DC1097">
        <w:rPr>
          <w:rFonts w:ascii="Times New Roman" w:hAnsi="Times New Roman" w:cs="Times New Roman"/>
          <w:sz w:val="28"/>
          <w:szCs w:val="28"/>
          <w:lang w:val="uk-UA"/>
        </w:rPr>
        <w:t>г</w:t>
      </w:r>
      <w:r>
        <w:rPr>
          <w:rFonts w:ascii="Times New Roman" w:hAnsi="Times New Roman" w:cs="Times New Roman"/>
          <w:sz w:val="28"/>
          <w:szCs w:val="28"/>
          <w:lang w:val="uk-UA"/>
        </w:rPr>
        <w:t>ану звітів про відстеження результативності регуляторних актів (з підписом керівника регуляторного органу, який прийняв відповідний акт) не пізніше наступного робочого дня  з дня їх оприлюднення.</w:t>
      </w:r>
    </w:p>
    <w:p w:rsidR="000A6D39" w:rsidRDefault="000A6D39" w:rsidP="00575291">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Визнати таким, що втратило чинність розпорядження голови Недригайлівської районної державної адміністрації від </w:t>
      </w:r>
      <w:r w:rsidR="00CD037F">
        <w:rPr>
          <w:rFonts w:ascii="Times New Roman" w:hAnsi="Times New Roman" w:cs="Times New Roman"/>
          <w:sz w:val="28"/>
          <w:szCs w:val="28"/>
          <w:lang w:val="uk-UA"/>
        </w:rPr>
        <w:t>1</w:t>
      </w:r>
      <w:r>
        <w:rPr>
          <w:rFonts w:ascii="Times New Roman" w:hAnsi="Times New Roman" w:cs="Times New Roman"/>
          <w:sz w:val="28"/>
          <w:szCs w:val="28"/>
          <w:lang w:val="uk-UA"/>
        </w:rPr>
        <w:t>9.12.2005 № 6</w:t>
      </w:r>
      <w:r w:rsidR="00CD037F">
        <w:rPr>
          <w:rFonts w:ascii="Times New Roman" w:hAnsi="Times New Roman" w:cs="Times New Roman"/>
          <w:sz w:val="28"/>
          <w:szCs w:val="28"/>
          <w:lang w:val="uk-UA"/>
        </w:rPr>
        <w:t>54</w:t>
      </w:r>
      <w:r>
        <w:rPr>
          <w:rFonts w:ascii="Times New Roman" w:hAnsi="Times New Roman" w:cs="Times New Roman"/>
          <w:sz w:val="28"/>
          <w:szCs w:val="28"/>
          <w:lang w:val="uk-UA"/>
        </w:rPr>
        <w:t xml:space="preserve"> «Про окремі питання </w:t>
      </w:r>
      <w:r w:rsidR="00CD037F">
        <w:rPr>
          <w:rFonts w:ascii="Times New Roman" w:hAnsi="Times New Roman" w:cs="Times New Roman"/>
          <w:sz w:val="28"/>
          <w:szCs w:val="28"/>
          <w:lang w:val="uk-UA"/>
        </w:rPr>
        <w:t xml:space="preserve"> щодо впровадження державної регуляторної політики  в районі».</w:t>
      </w:r>
    </w:p>
    <w:p w:rsidR="00CD037F" w:rsidRDefault="00CD037F" w:rsidP="00CD037F">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6. Контроль за виконанням цього розпорядження залишаю за собою.</w:t>
      </w:r>
    </w:p>
    <w:p w:rsidR="0029121C" w:rsidRDefault="0029121C" w:rsidP="0029121C">
      <w:pPr>
        <w:spacing w:after="0" w:line="240" w:lineRule="auto"/>
        <w:jc w:val="both"/>
        <w:rPr>
          <w:rFonts w:ascii="Times New Roman" w:hAnsi="Times New Roman" w:cs="Times New Roman"/>
          <w:sz w:val="28"/>
          <w:szCs w:val="28"/>
          <w:lang w:val="uk-UA"/>
        </w:rPr>
      </w:pPr>
    </w:p>
    <w:p w:rsidR="00A17EAC" w:rsidRDefault="00A17EAC" w:rsidP="0029121C">
      <w:pPr>
        <w:spacing w:after="0" w:line="240" w:lineRule="auto"/>
        <w:jc w:val="both"/>
        <w:rPr>
          <w:rFonts w:ascii="Times New Roman" w:hAnsi="Times New Roman" w:cs="Times New Roman"/>
          <w:sz w:val="28"/>
          <w:szCs w:val="28"/>
          <w:lang w:val="uk-UA"/>
        </w:rPr>
      </w:pPr>
    </w:p>
    <w:p w:rsidR="0029121C" w:rsidRPr="004B20EF" w:rsidRDefault="0029121C" w:rsidP="0029121C">
      <w:pPr>
        <w:spacing w:after="0" w:line="240" w:lineRule="auto"/>
        <w:jc w:val="both"/>
        <w:rPr>
          <w:rFonts w:ascii="Times New Roman" w:hAnsi="Times New Roman" w:cs="Times New Roman"/>
          <w:b/>
          <w:sz w:val="28"/>
          <w:szCs w:val="28"/>
          <w:lang w:val="uk-UA"/>
        </w:rPr>
      </w:pPr>
      <w:r w:rsidRPr="004B20EF">
        <w:rPr>
          <w:rFonts w:ascii="Times New Roman" w:hAnsi="Times New Roman" w:cs="Times New Roman"/>
          <w:b/>
          <w:sz w:val="28"/>
          <w:szCs w:val="28"/>
          <w:lang w:val="uk-UA"/>
        </w:rPr>
        <w:t xml:space="preserve">Голова Недригайлівської </w:t>
      </w:r>
    </w:p>
    <w:p w:rsidR="0029121C" w:rsidRPr="004B20EF" w:rsidRDefault="0029121C" w:rsidP="0029121C">
      <w:pPr>
        <w:spacing w:after="0" w:line="240" w:lineRule="auto"/>
        <w:rPr>
          <w:rFonts w:ascii="Times New Roman" w:hAnsi="Times New Roman" w:cs="Times New Roman"/>
          <w:b/>
          <w:sz w:val="28"/>
          <w:szCs w:val="28"/>
          <w:lang w:val="uk-UA"/>
        </w:rPr>
      </w:pPr>
      <w:r w:rsidRPr="004B20EF">
        <w:rPr>
          <w:rFonts w:ascii="Times New Roman" w:hAnsi="Times New Roman" w:cs="Times New Roman"/>
          <w:b/>
          <w:sz w:val="28"/>
          <w:szCs w:val="28"/>
          <w:lang w:val="uk-UA"/>
        </w:rPr>
        <w:t xml:space="preserve">районної державної  адміністрації                                     М.П. Тимченко   </w:t>
      </w:r>
    </w:p>
    <w:p w:rsidR="0029121C" w:rsidRPr="0029121C" w:rsidRDefault="0029121C" w:rsidP="0029121C">
      <w:pPr>
        <w:spacing w:after="0" w:line="240" w:lineRule="auto"/>
        <w:jc w:val="both"/>
        <w:rPr>
          <w:rFonts w:ascii="Times New Roman" w:hAnsi="Times New Roman" w:cs="Times New Roman"/>
          <w:sz w:val="28"/>
          <w:szCs w:val="28"/>
          <w:lang w:val="uk-UA"/>
        </w:rPr>
      </w:pPr>
    </w:p>
    <w:p w:rsidR="000A6D39" w:rsidRDefault="000A6D39" w:rsidP="00736273">
      <w:pPr>
        <w:pStyle w:val="a3"/>
        <w:spacing w:after="0" w:line="240" w:lineRule="auto"/>
        <w:ind w:left="0" w:firstLine="851"/>
        <w:jc w:val="both"/>
        <w:rPr>
          <w:rFonts w:ascii="Times New Roman" w:hAnsi="Times New Roman" w:cs="Times New Roman"/>
          <w:sz w:val="28"/>
          <w:szCs w:val="28"/>
          <w:lang w:val="uk-UA"/>
        </w:rPr>
      </w:pPr>
    </w:p>
    <w:p w:rsidR="00736273" w:rsidRPr="00062D07" w:rsidRDefault="00736273" w:rsidP="00736273">
      <w:pPr>
        <w:pStyle w:val="a3"/>
        <w:spacing w:after="0" w:line="240" w:lineRule="auto"/>
        <w:ind w:left="0" w:firstLine="851"/>
        <w:jc w:val="both"/>
        <w:rPr>
          <w:rFonts w:ascii="Times New Roman" w:hAnsi="Times New Roman" w:cs="Times New Roman"/>
          <w:sz w:val="28"/>
          <w:szCs w:val="28"/>
          <w:lang w:val="uk-UA"/>
        </w:rPr>
      </w:pPr>
    </w:p>
    <w:p w:rsidR="00062D07" w:rsidRPr="00062D07" w:rsidRDefault="00062D07" w:rsidP="00062D07">
      <w:pPr>
        <w:spacing w:after="0" w:line="240" w:lineRule="auto"/>
        <w:ind w:firstLine="851"/>
        <w:rPr>
          <w:rFonts w:ascii="Times New Roman" w:hAnsi="Times New Roman" w:cs="Times New Roman"/>
          <w:sz w:val="28"/>
          <w:szCs w:val="28"/>
          <w:lang w:val="uk-UA"/>
        </w:rPr>
      </w:pPr>
    </w:p>
    <w:p w:rsidR="00062D07" w:rsidRPr="00710F71" w:rsidRDefault="00062D07" w:rsidP="004703EC">
      <w:pPr>
        <w:spacing w:after="0" w:line="240" w:lineRule="auto"/>
        <w:rPr>
          <w:rFonts w:ascii="Times New Roman" w:hAnsi="Times New Roman" w:cs="Times New Roman"/>
          <w:b/>
          <w:sz w:val="28"/>
          <w:szCs w:val="28"/>
          <w:lang w:val="uk-UA"/>
        </w:rPr>
      </w:pPr>
    </w:p>
    <w:p w:rsidR="004703EC" w:rsidRDefault="004703EC" w:rsidP="004703EC">
      <w:pPr>
        <w:spacing w:after="0" w:line="240" w:lineRule="auto"/>
        <w:ind w:firstLine="709"/>
        <w:jc w:val="both"/>
        <w:rPr>
          <w:rFonts w:ascii="Times New Roman" w:hAnsi="Times New Roman" w:cs="Times New Roman"/>
          <w:sz w:val="28"/>
          <w:szCs w:val="28"/>
          <w:lang w:val="uk-UA"/>
        </w:rPr>
      </w:pPr>
    </w:p>
    <w:p w:rsidR="004703EC" w:rsidRDefault="004703EC" w:rsidP="004703EC">
      <w:pPr>
        <w:spacing w:after="0" w:line="240" w:lineRule="auto"/>
        <w:ind w:firstLine="709"/>
        <w:jc w:val="both"/>
        <w:rPr>
          <w:rFonts w:ascii="Times New Roman" w:hAnsi="Times New Roman" w:cs="Times New Roman"/>
          <w:sz w:val="28"/>
          <w:szCs w:val="28"/>
          <w:lang w:val="uk-UA"/>
        </w:rPr>
      </w:pPr>
    </w:p>
    <w:p w:rsidR="002919FA" w:rsidRDefault="002919FA" w:rsidP="004703EC">
      <w:pPr>
        <w:spacing w:after="0" w:line="240" w:lineRule="auto"/>
        <w:ind w:firstLine="709"/>
        <w:jc w:val="both"/>
        <w:rPr>
          <w:rFonts w:ascii="Times New Roman" w:hAnsi="Times New Roman" w:cs="Times New Roman"/>
          <w:sz w:val="28"/>
          <w:szCs w:val="28"/>
          <w:lang w:val="uk-UA"/>
        </w:rPr>
      </w:pPr>
    </w:p>
    <w:p w:rsidR="002919FA" w:rsidRDefault="002919FA" w:rsidP="004703EC">
      <w:pPr>
        <w:spacing w:after="0" w:line="240" w:lineRule="auto"/>
        <w:ind w:firstLine="709"/>
        <w:jc w:val="both"/>
        <w:rPr>
          <w:rFonts w:ascii="Times New Roman" w:hAnsi="Times New Roman" w:cs="Times New Roman"/>
          <w:sz w:val="28"/>
          <w:szCs w:val="28"/>
          <w:lang w:val="uk-UA"/>
        </w:rPr>
      </w:pPr>
    </w:p>
    <w:p w:rsidR="002919FA" w:rsidRDefault="002919FA" w:rsidP="004703EC">
      <w:pPr>
        <w:spacing w:after="0" w:line="240" w:lineRule="auto"/>
        <w:ind w:firstLine="709"/>
        <w:jc w:val="both"/>
        <w:rPr>
          <w:rFonts w:ascii="Times New Roman" w:hAnsi="Times New Roman" w:cs="Times New Roman"/>
          <w:sz w:val="28"/>
          <w:szCs w:val="28"/>
          <w:lang w:val="uk-UA"/>
        </w:rPr>
      </w:pPr>
    </w:p>
    <w:sectPr w:rsidR="002919FA" w:rsidSect="001D22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altName w:val="Mysl Narrow"/>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35AA7"/>
    <w:multiLevelType w:val="hybridMultilevel"/>
    <w:tmpl w:val="26DAF1FA"/>
    <w:lvl w:ilvl="0" w:tplc="6CF8D66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703EC"/>
    <w:rsid w:val="000410E9"/>
    <w:rsid w:val="00062D07"/>
    <w:rsid w:val="000A5E75"/>
    <w:rsid w:val="000A6D39"/>
    <w:rsid w:val="00103EE1"/>
    <w:rsid w:val="0015735F"/>
    <w:rsid w:val="001D22BD"/>
    <w:rsid w:val="001F4FCC"/>
    <w:rsid w:val="002778AB"/>
    <w:rsid w:val="0029121C"/>
    <w:rsid w:val="002919FA"/>
    <w:rsid w:val="002A3D73"/>
    <w:rsid w:val="003333A2"/>
    <w:rsid w:val="003651A9"/>
    <w:rsid w:val="003D2A10"/>
    <w:rsid w:val="004325F3"/>
    <w:rsid w:val="00462D60"/>
    <w:rsid w:val="004703EC"/>
    <w:rsid w:val="00530C06"/>
    <w:rsid w:val="00575291"/>
    <w:rsid w:val="00586558"/>
    <w:rsid w:val="005B0623"/>
    <w:rsid w:val="00736273"/>
    <w:rsid w:val="007E69AB"/>
    <w:rsid w:val="008E2B37"/>
    <w:rsid w:val="008E3F77"/>
    <w:rsid w:val="0092421E"/>
    <w:rsid w:val="009E094D"/>
    <w:rsid w:val="00A17EAC"/>
    <w:rsid w:val="00AF5274"/>
    <w:rsid w:val="00B34635"/>
    <w:rsid w:val="00B70655"/>
    <w:rsid w:val="00BD657A"/>
    <w:rsid w:val="00CD037F"/>
    <w:rsid w:val="00D31666"/>
    <w:rsid w:val="00DC1097"/>
    <w:rsid w:val="00E15664"/>
    <w:rsid w:val="00E90EB9"/>
    <w:rsid w:val="00F63EBA"/>
    <w:rsid w:val="00FC34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2D07"/>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2919FA"/>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semiHidden/>
    <w:rsid w:val="002919FA"/>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2919FA"/>
    <w:rPr>
      <w:rFonts w:ascii="Times New Roman" w:eastAsia="Times New Roman" w:hAnsi="Times New Roman" w:cs="Times New Roman"/>
      <w:sz w:val="24"/>
      <w:szCs w:val="24"/>
    </w:rPr>
  </w:style>
  <w:style w:type="paragraph" w:styleId="a6">
    <w:name w:val="Body Text Indent"/>
    <w:basedOn w:val="a"/>
    <w:link w:val="a7"/>
    <w:rsid w:val="002919FA"/>
    <w:pPr>
      <w:spacing w:after="120" w:line="240" w:lineRule="auto"/>
      <w:ind w:left="283"/>
    </w:pPr>
    <w:rPr>
      <w:rFonts w:ascii="Times New Roman" w:eastAsia="Times New Roman" w:hAnsi="Times New Roman" w:cs="Times New Roman"/>
      <w:sz w:val="24"/>
      <w:szCs w:val="24"/>
      <w:lang w:val="uk-UA"/>
    </w:rPr>
  </w:style>
  <w:style w:type="character" w:customStyle="1" w:styleId="a7">
    <w:name w:val="Основной текст с отступом Знак"/>
    <w:basedOn w:val="a0"/>
    <w:link w:val="a6"/>
    <w:rsid w:val="002919FA"/>
    <w:rPr>
      <w:rFonts w:ascii="Times New Roman" w:eastAsia="Times New Roman" w:hAnsi="Times New Roman" w:cs="Times New Roman"/>
      <w:sz w:val="24"/>
      <w:szCs w:val="24"/>
      <w:lang w:val="uk-UA"/>
    </w:rPr>
  </w:style>
  <w:style w:type="paragraph" w:styleId="a8">
    <w:name w:val="Title"/>
    <w:basedOn w:val="a"/>
    <w:link w:val="a9"/>
    <w:qFormat/>
    <w:rsid w:val="002919FA"/>
    <w:pPr>
      <w:spacing w:after="0" w:line="240" w:lineRule="auto"/>
      <w:jc w:val="center"/>
    </w:pPr>
    <w:rPr>
      <w:rFonts w:ascii="Times New Roman" w:eastAsia="Times New Roman" w:hAnsi="Times New Roman" w:cs="Times New Roman"/>
      <w:sz w:val="28"/>
      <w:szCs w:val="28"/>
      <w:lang w:val="uk-UA"/>
    </w:rPr>
  </w:style>
  <w:style w:type="character" w:customStyle="1" w:styleId="a9">
    <w:name w:val="Название Знак"/>
    <w:basedOn w:val="a0"/>
    <w:link w:val="a8"/>
    <w:rsid w:val="002919FA"/>
    <w:rPr>
      <w:rFonts w:ascii="Times New Roman" w:eastAsia="Times New Roman" w:hAnsi="Times New Roman" w:cs="Times New Roman"/>
      <w:sz w:val="28"/>
      <w:szCs w:val="28"/>
      <w:lang w:val="uk-UA"/>
    </w:rPr>
  </w:style>
  <w:style w:type="paragraph" w:styleId="aa">
    <w:name w:val="Balloon Text"/>
    <w:basedOn w:val="a"/>
    <w:link w:val="ab"/>
    <w:uiPriority w:val="99"/>
    <w:semiHidden/>
    <w:unhideWhenUsed/>
    <w:rsid w:val="00530C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30C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3527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3</cp:revision>
  <dcterms:created xsi:type="dcterms:W3CDTF">2015-04-30T10:30:00Z</dcterms:created>
  <dcterms:modified xsi:type="dcterms:W3CDTF">2015-04-30T11:18:00Z</dcterms:modified>
</cp:coreProperties>
</file>