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66" w:rsidRDefault="00323E66" w:rsidP="00323E66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E66" w:rsidRDefault="00323E66" w:rsidP="00323E6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323E66" w:rsidRDefault="00323E66" w:rsidP="00323E66">
      <w:pPr>
        <w:spacing w:after="12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323E66" w:rsidRDefault="00323E66" w:rsidP="00323E66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0E9D" w:rsidRPr="00710F71" w:rsidRDefault="00E2789B" w:rsidP="00E2789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18.02.2015</w:t>
      </w:r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</w:t>
      </w:r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proofErr w:type="spellStart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</w:t>
      </w:r>
      <w:proofErr w:type="spellEnd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№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57-ОД</w:t>
      </w:r>
    </w:p>
    <w:p w:rsidR="00400E9D" w:rsidRPr="00710F71" w:rsidRDefault="00400E9D" w:rsidP="00400E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Про підсумки соціально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розвитку району та виконання місцевих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бюджетів за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00E9D" w:rsidRPr="008C7982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CF6" w:rsidRDefault="00400E9D" w:rsidP="00164C7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основних завдань і заходів  Програми економічного і соціального розвитку Недригайлівського району на 2014 рік дала змогу </w:t>
      </w:r>
      <w:r w:rsidR="00150CF6"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 позитивну динаміку більшості показників </w:t>
      </w:r>
      <w:r w:rsidR="0068166A" w:rsidRPr="00150CF6">
        <w:rPr>
          <w:rFonts w:ascii="Times New Roman" w:hAnsi="Times New Roman" w:cs="Times New Roman"/>
          <w:sz w:val="28"/>
          <w:szCs w:val="28"/>
          <w:lang w:val="uk-UA"/>
        </w:rPr>
        <w:t>економічного</w:t>
      </w:r>
      <w:r w:rsidR="006816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166A"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CF6" w:rsidRPr="00150CF6">
        <w:rPr>
          <w:rFonts w:ascii="Times New Roman" w:hAnsi="Times New Roman" w:cs="Times New Roman"/>
          <w:sz w:val="28"/>
          <w:szCs w:val="28"/>
          <w:lang w:val="uk-UA"/>
        </w:rPr>
        <w:t>соціально</w:t>
      </w:r>
      <w:r w:rsidR="0068166A">
        <w:rPr>
          <w:rFonts w:ascii="Times New Roman" w:hAnsi="Times New Roman" w:cs="Times New Roman"/>
          <w:sz w:val="28"/>
          <w:szCs w:val="28"/>
          <w:lang w:val="uk-UA"/>
        </w:rPr>
        <w:t xml:space="preserve">го та культурного </w:t>
      </w:r>
      <w:r w:rsidR="00150CF6"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району.</w:t>
      </w:r>
    </w:p>
    <w:p w:rsidR="00327B3B" w:rsidRPr="00E73F46" w:rsidRDefault="00D23068" w:rsidP="00D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За 2014 </w:t>
      </w:r>
      <w:proofErr w:type="spellStart"/>
      <w:proofErr w:type="gram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327B3B">
        <w:rPr>
          <w:rFonts w:ascii="Times New Roman" w:hAnsi="Times New Roman" w:cs="Times New Roman"/>
          <w:sz w:val="28"/>
          <w:szCs w:val="28"/>
          <w:lang w:val="uk-UA"/>
        </w:rPr>
        <w:t>ік</w:t>
      </w:r>
      <w:proofErr w:type="spellEnd"/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загального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фонду (без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урахування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міжбюджетних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трансфертів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надійшло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29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801,3 тис.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гр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Затверджені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показники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по доходах в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цілому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по району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виконані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на 110,2</w:t>
      </w:r>
      <w:r w:rsidR="00327B3B">
        <w:rPr>
          <w:rFonts w:ascii="Times New Roman" w:eastAsia="Times New Roman" w:hAnsi="Times New Roman" w:cs="Times New Roman"/>
          <w:sz w:val="28"/>
          <w:szCs w:val="28"/>
        </w:rPr>
        <w:t>%</w:t>
      </w:r>
      <w:r w:rsidR="00327B3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Показники Міністерства фінансів України виконано на 133,9%</w:t>
      </w:r>
      <w:r w:rsidR="00327B3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додатково отримано 7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537,8 тис</w:t>
      </w:r>
      <w:proofErr w:type="gramStart"/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gramEnd"/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proofErr w:type="gramEnd"/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2159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даних показниках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1597A">
        <w:rPr>
          <w:rFonts w:ascii="Times New Roman" w:eastAsia="Times New Roman" w:hAnsi="Times New Roman" w:cs="Times New Roman"/>
          <w:sz w:val="28"/>
          <w:szCs w:val="28"/>
          <w:lang w:val="uk-UA"/>
        </w:rPr>
        <w:t>район займає І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 </w:t>
      </w:r>
      <w:r w:rsidR="0021597A">
        <w:rPr>
          <w:rFonts w:ascii="Times New Roman" w:eastAsia="Times New Roman" w:hAnsi="Times New Roman" w:cs="Times New Roman"/>
          <w:sz w:val="28"/>
          <w:szCs w:val="28"/>
          <w:lang w:val="uk-UA"/>
        </w:rPr>
        <w:t>в області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E06DF" w:rsidRPr="00AE5465" w:rsidRDefault="00AE06DF" w:rsidP="00AE06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 районі відсутня з</w:t>
      </w:r>
      <w:proofErr w:type="spellStart"/>
      <w:r w:rsidRPr="00AE5465">
        <w:rPr>
          <w:rFonts w:ascii="Times New Roman" w:hAnsi="Times New Roman" w:cs="Times New Roman"/>
          <w:bCs/>
          <w:sz w:val="28"/>
          <w:szCs w:val="28"/>
        </w:rPr>
        <w:t>аборгованість</w:t>
      </w:r>
      <w:proofErr w:type="spellEnd"/>
      <w:r w:rsidRPr="00AE5465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AE5465">
        <w:rPr>
          <w:rFonts w:ascii="Times New Roman" w:hAnsi="Times New Roman" w:cs="Times New Roman"/>
          <w:bCs/>
          <w:sz w:val="28"/>
          <w:szCs w:val="28"/>
        </w:rPr>
        <w:t>заробітній</w:t>
      </w:r>
      <w:proofErr w:type="spellEnd"/>
      <w:r w:rsidRPr="00AE54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bCs/>
          <w:sz w:val="28"/>
          <w:szCs w:val="28"/>
        </w:rPr>
        <w:t>платі</w:t>
      </w:r>
      <w:proofErr w:type="spellEnd"/>
      <w:r w:rsidRPr="00AE54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бюджетної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сфери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546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1597A" w:rsidRDefault="0021597A" w:rsidP="0021597A">
      <w:pPr>
        <w:pStyle w:val="a3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ласні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надходження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Пенсійного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фонду 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в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районі 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за 2014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порівнянні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42A89">
        <w:rPr>
          <w:rFonts w:ascii="Times New Roman" w:eastAsia="Times New Roman" w:hAnsi="Times New Roman" w:cs="Times New Roman"/>
          <w:sz w:val="28"/>
          <w:szCs w:val="28"/>
          <w:lang w:val="uk-UA"/>
        </w:rPr>
        <w:t>2013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роком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збільшилися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на 11,4 тис.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склали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115,8 тис.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становить 166,6% планового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показника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1B36" w:rsidRDefault="00D23068" w:rsidP="00D23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C1B36" w:rsidRPr="00AE5465">
        <w:rPr>
          <w:rFonts w:ascii="Times New Roman" w:hAnsi="Times New Roman" w:cs="Times New Roman"/>
          <w:sz w:val="28"/>
          <w:szCs w:val="28"/>
          <w:lang w:val="uk-UA"/>
        </w:rPr>
        <w:t>Валовий збір зернових та зернобобових культур у сільськогосподарських підприємствах району за 2014 рік склав  213,1  тис. тонн, що с</w:t>
      </w:r>
      <w:r w:rsidR="00542A89">
        <w:rPr>
          <w:rFonts w:ascii="Times New Roman" w:hAnsi="Times New Roman" w:cs="Times New Roman"/>
          <w:sz w:val="28"/>
          <w:szCs w:val="28"/>
          <w:lang w:val="uk-UA"/>
        </w:rPr>
        <w:t>тановить</w:t>
      </w:r>
      <w:r w:rsidR="008C1B36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 141,1% до рівня 2013 року. Урожайність зернових склала  71  центнер з гектара і збіль</w:t>
      </w:r>
      <w:r w:rsidR="00E2789B">
        <w:rPr>
          <w:rFonts w:ascii="Times New Roman" w:hAnsi="Times New Roman" w:cs="Times New Roman"/>
          <w:sz w:val="28"/>
          <w:szCs w:val="28"/>
          <w:lang w:val="uk-UA"/>
        </w:rPr>
        <w:t xml:space="preserve">шилася до попереднього року на </w:t>
      </w:r>
      <w:r w:rsidR="008C1B36" w:rsidRPr="00AE5465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B17687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8C1B36" w:rsidRPr="00AE54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3552" w:rsidRPr="00AE5465" w:rsidRDefault="00B933D4" w:rsidP="00B933D4">
      <w:pPr>
        <w:pStyle w:val="21"/>
        <w:spacing w:line="240" w:lineRule="auto"/>
        <w:rPr>
          <w:b w:val="0"/>
          <w:bCs/>
          <w:sz w:val="28"/>
          <w:szCs w:val="28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</w:t>
      </w:r>
      <w:r w:rsidR="00E83552" w:rsidRPr="00AE5465">
        <w:rPr>
          <w:b w:val="0"/>
          <w:bCs/>
          <w:sz w:val="28"/>
          <w:szCs w:val="28"/>
          <w:lang w:val="uk-UA"/>
        </w:rPr>
        <w:t>Станом на 01</w:t>
      </w:r>
      <w:r w:rsidR="00542A89">
        <w:rPr>
          <w:b w:val="0"/>
          <w:bCs/>
          <w:sz w:val="28"/>
          <w:szCs w:val="28"/>
          <w:lang w:val="uk-UA"/>
        </w:rPr>
        <w:t>.01.</w:t>
      </w:r>
      <w:r w:rsidR="00E83552" w:rsidRPr="00AE5465">
        <w:rPr>
          <w:b w:val="0"/>
          <w:bCs/>
          <w:sz w:val="28"/>
          <w:szCs w:val="28"/>
          <w:lang w:val="uk-UA"/>
        </w:rPr>
        <w:t xml:space="preserve">2015 перебувало на обліку в управлінні праці та соціального захисту населення Недригайлівської районної державної адміністрації  1 858 одержувачів різних видів </w:t>
      </w:r>
      <w:proofErr w:type="spellStart"/>
      <w:r w:rsidR="00E83552" w:rsidRPr="00AE5465">
        <w:rPr>
          <w:b w:val="0"/>
          <w:bCs/>
          <w:sz w:val="28"/>
          <w:szCs w:val="28"/>
          <w:lang w:val="uk-UA"/>
        </w:rPr>
        <w:t>допомог</w:t>
      </w:r>
      <w:proofErr w:type="spellEnd"/>
      <w:r w:rsidR="00E83552" w:rsidRPr="00AE5465">
        <w:rPr>
          <w:b w:val="0"/>
          <w:bCs/>
          <w:sz w:val="28"/>
          <w:szCs w:val="28"/>
          <w:lang w:val="uk-UA"/>
        </w:rPr>
        <w:t xml:space="preserve">. Заборгованість з виплати державних </w:t>
      </w:r>
      <w:proofErr w:type="spellStart"/>
      <w:r w:rsidR="00E83552" w:rsidRPr="00AE5465">
        <w:rPr>
          <w:b w:val="0"/>
          <w:bCs/>
          <w:sz w:val="28"/>
          <w:szCs w:val="28"/>
          <w:lang w:val="uk-UA"/>
        </w:rPr>
        <w:t>допомог</w:t>
      </w:r>
      <w:proofErr w:type="spellEnd"/>
      <w:r w:rsidR="00E83552" w:rsidRPr="00AE5465">
        <w:rPr>
          <w:b w:val="0"/>
          <w:bCs/>
          <w:sz w:val="28"/>
          <w:szCs w:val="28"/>
          <w:lang w:val="uk-UA"/>
        </w:rPr>
        <w:t xml:space="preserve"> в районі відсутня.</w:t>
      </w:r>
    </w:p>
    <w:p w:rsidR="006073DA" w:rsidRPr="00542A89" w:rsidRDefault="006073DA" w:rsidP="00164C7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AE5465">
        <w:rPr>
          <w:rFonts w:ascii="Times New Roman" w:hAnsi="Times New Roman" w:cs="Times New Roman"/>
          <w:sz w:val="28"/>
          <w:szCs w:val="28"/>
        </w:rPr>
        <w:t xml:space="preserve">2014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AE54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11 та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відновлено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роботу 1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роздрібної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торговельною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782,5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5307E7">
        <w:rPr>
          <w:rFonts w:ascii="Times New Roman" w:hAnsi="Times New Roman" w:cs="Times New Roman"/>
          <w:sz w:val="28"/>
          <w:szCs w:val="28"/>
        </w:rPr>
        <w:t>метр</w:t>
      </w:r>
      <w:r w:rsidR="005307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42A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0883" w:rsidRDefault="00B933D4" w:rsidP="00B933D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>У 2014 році  в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иконані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будівництву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водогон</w:t>
      </w:r>
      <w:r w:rsidR="00FC7C3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9278E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278E1" w:rsidRPr="00AE5465">
        <w:rPr>
          <w:rFonts w:ascii="Times New Roman" w:hAnsi="Times New Roman" w:cs="Times New Roman"/>
          <w:sz w:val="28"/>
          <w:szCs w:val="28"/>
        </w:rPr>
        <w:t>с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>ел</w:t>
      </w:r>
      <w:r w:rsidR="009278E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Засулля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протяжністю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0,5 к</w:t>
      </w:r>
      <w:proofErr w:type="spellStart"/>
      <w:r w:rsidR="00246C52">
        <w:rPr>
          <w:rFonts w:ascii="Times New Roman" w:hAnsi="Times New Roman" w:cs="Times New Roman"/>
          <w:sz w:val="28"/>
          <w:szCs w:val="28"/>
          <w:lang w:val="uk-UA"/>
        </w:rPr>
        <w:t>ілометра</w:t>
      </w:r>
      <w:proofErr w:type="spellEnd"/>
      <w:r w:rsidR="00246C52">
        <w:rPr>
          <w:rFonts w:ascii="Times New Roman" w:hAnsi="Times New Roman" w:cs="Times New Roman"/>
          <w:sz w:val="28"/>
          <w:szCs w:val="28"/>
        </w:rPr>
        <w:t xml:space="preserve"> на суму 30</w:t>
      </w:r>
      <w:r w:rsidR="00246C52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гр</w:t>
      </w:r>
      <w:r w:rsidR="00352F52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та </w:t>
      </w:r>
      <w:r w:rsidR="009278E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селі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Маршали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протяжністю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2,1 к</w:t>
      </w:r>
      <w:proofErr w:type="spellStart"/>
      <w:r w:rsidR="00246C52">
        <w:rPr>
          <w:rFonts w:ascii="Times New Roman" w:hAnsi="Times New Roman" w:cs="Times New Roman"/>
          <w:sz w:val="28"/>
          <w:szCs w:val="28"/>
          <w:lang w:val="uk-UA"/>
        </w:rPr>
        <w:t>іло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246C52">
        <w:rPr>
          <w:rFonts w:ascii="Times New Roman" w:hAnsi="Times New Roman" w:cs="Times New Roman"/>
          <w:sz w:val="28"/>
          <w:szCs w:val="28"/>
          <w:lang w:val="uk-UA"/>
        </w:rPr>
        <w:t>етра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на суму  276,0 тис</w:t>
      </w:r>
      <w:proofErr w:type="gramStart"/>
      <w:r w:rsidR="009278E1" w:rsidRPr="00AE54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278E1" w:rsidRPr="00AE546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278E1" w:rsidRPr="00AE5465">
        <w:rPr>
          <w:rFonts w:ascii="Times New Roman" w:hAnsi="Times New Roman" w:cs="Times New Roman"/>
          <w:sz w:val="28"/>
          <w:szCs w:val="28"/>
        </w:rPr>
        <w:t>р</w:t>
      </w:r>
      <w:r w:rsidR="00352F52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>.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7DD7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ільськими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селищними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радами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проведені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по благоустрою та ремонту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надбудов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lastRenderedPageBreak/>
        <w:t>шахтних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колодязів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на загальну </w:t>
      </w:r>
      <w:r w:rsidR="009278E1" w:rsidRPr="00AE5465">
        <w:rPr>
          <w:rFonts w:ascii="Times New Roman" w:hAnsi="Times New Roman" w:cs="Times New Roman"/>
          <w:sz w:val="28"/>
          <w:szCs w:val="28"/>
        </w:rPr>
        <w:t>суму 13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891 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гр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. </w:t>
      </w:r>
      <w:r w:rsidR="00C67DD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52F52" w:rsidRPr="00FC7C3A">
        <w:rPr>
          <w:rFonts w:ascii="Times New Roman" w:hAnsi="Times New Roman" w:cs="Times New Roman"/>
          <w:sz w:val="28"/>
          <w:szCs w:val="28"/>
          <w:lang w:val="uk-UA"/>
        </w:rPr>
        <w:t xml:space="preserve">а реконструкцію вуличного освітлення населених пунктів використано  222,9 тис. гривень. </w:t>
      </w:r>
    </w:p>
    <w:p w:rsidR="00BA0725" w:rsidRPr="00E47D25" w:rsidRDefault="00782AFB" w:rsidP="00E47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поліпшення матеріально-технічного забезпечення 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Недригайлівськ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 лікарні </w:t>
      </w:r>
      <w:r w:rsidR="00E47D25">
        <w:rPr>
          <w:rFonts w:ascii="Times New Roman" w:hAnsi="Times New Roman" w:cs="Times New Roman"/>
          <w:sz w:val="28"/>
          <w:szCs w:val="28"/>
          <w:lang w:val="uk-UA"/>
        </w:rPr>
        <w:t xml:space="preserve">в 2014 році 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придбано матеріалів та обладнання з</w:t>
      </w:r>
      <w:r w:rsidR="00DD7032" w:rsidRPr="00DD7032">
        <w:rPr>
          <w:rFonts w:ascii="Times New Roman" w:hAnsi="Times New Roman" w:cs="Times New Roman"/>
          <w:sz w:val="28"/>
          <w:szCs w:val="28"/>
          <w:lang w:val="uk-UA"/>
        </w:rPr>
        <w:t xml:space="preserve">а кошти місцевого бюджету 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в сумі 25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5 тис.</w:t>
      </w:r>
      <w:r w:rsidR="00E47D25">
        <w:rPr>
          <w:rFonts w:ascii="Times New Roman" w:hAnsi="Times New Roman" w:cs="Times New Roman"/>
          <w:sz w:val="28"/>
          <w:szCs w:val="28"/>
          <w:lang w:val="uk-UA"/>
        </w:rPr>
        <w:t xml:space="preserve"> гри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вень </w:t>
      </w:r>
    </w:p>
    <w:p w:rsidR="00C20883" w:rsidRDefault="00782AFB" w:rsidP="00164C75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ля 31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учня навчально-виховних закладів району 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з числа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сиріт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та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придбано шкільну та спортивну форму 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загальну </w:t>
      </w:r>
      <w:r w:rsidR="00C20883" w:rsidRPr="00AE5465">
        <w:rPr>
          <w:rFonts w:ascii="Times New Roman" w:hAnsi="Times New Roman" w:cs="Times New Roman"/>
          <w:sz w:val="28"/>
          <w:szCs w:val="28"/>
        </w:rPr>
        <w:t>суму 21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 7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гр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>.</w:t>
      </w:r>
    </w:p>
    <w:p w:rsidR="00782AFB" w:rsidRDefault="00782AFB" w:rsidP="00164C75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Приділялася увага питанням розвитку фізичної культури і спорту. Проводилися спортивні змагання і турніри, молодіжні вечори і конкурси</w:t>
      </w:r>
      <w:r w:rsidR="006112F7">
        <w:rPr>
          <w:rFonts w:ascii="Times New Roman" w:hAnsi="Times New Roman" w:cs="Times New Roman"/>
          <w:sz w:val="28"/>
          <w:szCs w:val="28"/>
          <w:lang w:val="uk-UA"/>
        </w:rPr>
        <w:t>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6112F7">
        <w:rPr>
          <w:rFonts w:ascii="Times New Roman" w:hAnsi="Times New Roman" w:cs="Times New Roman"/>
          <w:sz w:val="28"/>
          <w:szCs w:val="28"/>
          <w:lang w:val="uk-UA"/>
        </w:rPr>
        <w:t xml:space="preserve">кож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культурно-мистецькі заходи.</w:t>
      </w:r>
    </w:p>
    <w:p w:rsidR="00A41213" w:rsidRDefault="00A41213" w:rsidP="00164C75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  <w:lang w:val="uk-UA"/>
        </w:rPr>
        <w:t>Зросла кількість народних аматорських колективів району</w:t>
      </w:r>
      <w:r w:rsidR="00B365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>звання «народний аматорський» мають 14 колективів району.</w:t>
      </w:r>
    </w:p>
    <w:p w:rsidR="00952D0A" w:rsidRDefault="009417A6" w:rsidP="009417A6">
      <w:pPr>
        <w:pStyle w:val="a3"/>
        <w:widowControl w:val="0"/>
        <w:tabs>
          <w:tab w:val="left" w:pos="-34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</w:t>
      </w:r>
      <w:r w:rsidR="008D5FA4">
        <w:rPr>
          <w:rFonts w:ascii="Times New Roman" w:hAnsi="Times New Roman" w:cs="Times New Roman"/>
          <w:sz w:val="28"/>
          <w:szCs w:val="28"/>
          <w:lang w:val="uk-UA"/>
        </w:rPr>
        <w:t>значн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е виконання ряду </w:t>
      </w:r>
      <w:r w:rsidR="008D5FA4">
        <w:rPr>
          <w:rFonts w:ascii="Times New Roman" w:hAnsi="Times New Roman" w:cs="Times New Roman"/>
          <w:sz w:val="28"/>
          <w:szCs w:val="28"/>
          <w:lang w:val="uk-UA"/>
        </w:rPr>
        <w:t>передбаче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>них завдань</w:t>
      </w:r>
      <w:r w:rsidR="004626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</w:t>
      </w:r>
      <w:r w:rsidR="008D5FA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="00D755DE">
        <w:rPr>
          <w:rFonts w:ascii="Times New Roman" w:hAnsi="Times New Roman" w:cs="Times New Roman"/>
          <w:sz w:val="28"/>
          <w:szCs w:val="28"/>
          <w:lang w:val="uk-UA"/>
        </w:rPr>
        <w:t>певні</w:t>
      </w:r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058C" w:rsidRPr="006E4EC8">
        <w:rPr>
          <w:rFonts w:ascii="Times New Roman" w:hAnsi="Times New Roman" w:cs="Times New Roman"/>
          <w:sz w:val="28"/>
          <w:szCs w:val="28"/>
        </w:rPr>
        <w:t>тенденці</w:t>
      </w:r>
      <w:proofErr w:type="spellEnd"/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="00FC7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стриму</w:t>
      </w:r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>ють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соціальн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D0A" w:rsidRPr="006E4EC8">
        <w:rPr>
          <w:rFonts w:ascii="Times New Roman" w:hAnsi="Times New Roman" w:cs="Times New Roman"/>
          <w:sz w:val="28"/>
          <w:szCs w:val="28"/>
        </w:rPr>
        <w:t>району.</w:t>
      </w:r>
    </w:p>
    <w:p w:rsidR="00734C6F" w:rsidRDefault="008532E8" w:rsidP="00164C7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</w:rPr>
        <w:t xml:space="preserve">Станом на 01.01.2015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рогатої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датою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м</w:t>
      </w:r>
      <w:r w:rsidR="002D0469">
        <w:rPr>
          <w:rFonts w:ascii="Times New Roman" w:hAnsi="Times New Roman" w:cs="Times New Roman"/>
          <w:sz w:val="28"/>
          <w:szCs w:val="28"/>
        </w:rPr>
        <w:t>инулого</w:t>
      </w:r>
      <w:proofErr w:type="spellEnd"/>
      <w:r w:rsidR="002D0469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="002D0469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="002D0469">
        <w:rPr>
          <w:rFonts w:ascii="Times New Roman" w:hAnsi="Times New Roman" w:cs="Times New Roman"/>
          <w:sz w:val="28"/>
          <w:szCs w:val="28"/>
        </w:rPr>
        <w:t xml:space="preserve"> на  2,4</w:t>
      </w:r>
      <w:r w:rsidRPr="00AE5465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становить 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5465">
        <w:rPr>
          <w:rFonts w:ascii="Times New Roman" w:hAnsi="Times New Roman" w:cs="Times New Roman"/>
          <w:sz w:val="28"/>
          <w:szCs w:val="28"/>
        </w:rPr>
        <w:t xml:space="preserve">053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корів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на 9,5%                                                                                                                                                              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становить 941 голову,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свиней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E54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 xml:space="preserve">  41,7%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становить 74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>.</w:t>
      </w:r>
    </w:p>
    <w:p w:rsidR="00FC7300" w:rsidRPr="00AE5465" w:rsidRDefault="00FC7300" w:rsidP="00164C7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борг по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податках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зараховуються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(без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боргу по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ідприємствах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банкрутах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) станом на 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E546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2015 року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195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5465">
        <w:rPr>
          <w:rFonts w:ascii="Times New Roman" w:hAnsi="Times New Roman" w:cs="Times New Roman"/>
          <w:sz w:val="28"/>
          <w:szCs w:val="28"/>
        </w:rPr>
        <w:t xml:space="preserve">6 тис.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у 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5465">
        <w:rPr>
          <w:rFonts w:ascii="Times New Roman" w:hAnsi="Times New Roman" w:cs="Times New Roman"/>
          <w:sz w:val="28"/>
          <w:szCs w:val="28"/>
        </w:rPr>
        <w:t xml:space="preserve">3 рази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початком </w:t>
      </w:r>
      <w:r>
        <w:rPr>
          <w:rFonts w:ascii="Times New Roman" w:hAnsi="Times New Roman" w:cs="Times New Roman"/>
          <w:sz w:val="28"/>
          <w:szCs w:val="28"/>
          <w:lang w:val="uk-UA"/>
        </w:rPr>
        <w:t>минул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AE5465">
        <w:rPr>
          <w:rFonts w:ascii="Times New Roman" w:hAnsi="Times New Roman" w:cs="Times New Roman"/>
          <w:sz w:val="28"/>
          <w:szCs w:val="28"/>
        </w:rPr>
        <w:t xml:space="preserve">року.  </w:t>
      </w:r>
    </w:p>
    <w:p w:rsidR="00251771" w:rsidRPr="00251771" w:rsidRDefault="00515905" w:rsidP="00734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</w:rPr>
        <w:t xml:space="preserve">      </w:t>
      </w:r>
      <w:r w:rsidR="00734C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17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Станом </w:t>
      </w:r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на 01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січня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 2015 року </w:t>
      </w:r>
      <w:r w:rsidR="002517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районі обліковується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заборгованість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виплати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заробітної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плати на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підприємствах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517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сумі </w:t>
      </w:r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401,0 тис.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гривень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>.</w:t>
      </w:r>
    </w:p>
    <w:p w:rsidR="00784EE4" w:rsidRDefault="00F91311" w:rsidP="00F91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аборгованість підприємствам-надавачам </w:t>
      </w:r>
      <w:r w:rsidR="00375D9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375D9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 пільг</w:t>
      </w:r>
      <w:r w:rsidR="00375D9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житлово-комунальн</w:t>
      </w:r>
      <w:proofErr w:type="spellEnd"/>
      <w:r w:rsidR="00784EE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и,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тверде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скраплений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газ, 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проїзд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станом 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>на 01.01.2015 становить 58,9 тис. гривень.</w:t>
      </w:r>
    </w:p>
    <w:p w:rsidR="00815DBB" w:rsidRDefault="005C556F" w:rsidP="00375D9A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Залишається досить високим розмір з</w:t>
      </w:r>
      <w:proofErr w:type="spellStart"/>
      <w:r w:rsidR="00375D9A">
        <w:rPr>
          <w:rFonts w:ascii="Times New Roman" w:eastAsia="Times New Roman" w:hAnsi="Times New Roman" w:cs="Times New Roman"/>
          <w:sz w:val="28"/>
          <w:szCs w:val="28"/>
        </w:rPr>
        <w:t>аборгован</w:t>
      </w:r>
      <w:proofErr w:type="spellEnd"/>
      <w:r w:rsidR="00375D9A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по платежах до 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Пенсійного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фонду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</w:t>
      </w:r>
      <w:r w:rsidR="00AF7BB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7BBA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ума такої заборгованості складає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 310,4 тис. 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815DBB" w:rsidRPr="00AE5465" w:rsidRDefault="00815DBB" w:rsidP="00164C75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DBB">
        <w:rPr>
          <w:rFonts w:ascii="Times New Roman" w:hAnsi="Times New Roman" w:cs="Times New Roman"/>
          <w:sz w:val="28"/>
          <w:szCs w:val="28"/>
        </w:rPr>
        <w:t xml:space="preserve"> </w:t>
      </w:r>
      <w:r w:rsidRPr="00AE5465">
        <w:rPr>
          <w:rFonts w:ascii="Times New Roman" w:hAnsi="Times New Roman" w:cs="Times New Roman"/>
          <w:sz w:val="28"/>
          <w:szCs w:val="28"/>
        </w:rPr>
        <w:t xml:space="preserve">За 2014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введено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лише </w:t>
      </w:r>
      <w:r w:rsidRPr="00AE5465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будинки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608E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5A608E">
        <w:rPr>
          <w:rFonts w:ascii="Times New Roman" w:hAnsi="Times New Roman" w:cs="Times New Roman"/>
          <w:sz w:val="28"/>
          <w:szCs w:val="28"/>
        </w:rPr>
        <w:t xml:space="preserve"> 171,2 кв. метр</w:t>
      </w:r>
      <w:r w:rsidR="005A608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8% до планових показників на 2014 рік.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EE7" w:rsidRDefault="00AF7BBA" w:rsidP="00F431F8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04AD">
        <w:rPr>
          <w:rFonts w:ascii="Times New Roman" w:hAnsi="Times New Roman" w:cs="Times New Roman"/>
          <w:sz w:val="28"/>
          <w:szCs w:val="28"/>
          <w:lang w:val="uk-UA"/>
        </w:rPr>
        <w:t xml:space="preserve">роблемним питанням в  галузі будівництва та енергозбереження  в закладах соціальної сфери 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залишається</w:t>
      </w:r>
      <w:r w:rsidR="00ED2CE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004AD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будівництва твердопаливних модульних котелень  Недригайлівської спеціалізованої загальноосвітньої школи  І-ІІІ ст. та Недригайлівськ</w:t>
      </w:r>
      <w:r w:rsidR="00F431F8">
        <w:rPr>
          <w:rFonts w:ascii="Times New Roman" w:hAnsi="Times New Roman" w:cs="Times New Roman"/>
          <w:sz w:val="28"/>
          <w:szCs w:val="28"/>
          <w:lang w:val="uk-UA"/>
        </w:rPr>
        <w:t xml:space="preserve">ої центральної районної лікарні; </w:t>
      </w:r>
      <w:r w:rsidR="00155827">
        <w:rPr>
          <w:rFonts w:ascii="Times New Roman" w:hAnsi="Times New Roman" w:cs="Times New Roman"/>
          <w:sz w:val="28"/>
          <w:szCs w:val="26"/>
          <w:lang w:val="uk-UA"/>
        </w:rPr>
        <w:t xml:space="preserve"> реалізація проекту з утеплення фасадів, заміни вікон Недригайлівської </w:t>
      </w:r>
      <w:r w:rsidR="00ED3820">
        <w:rPr>
          <w:rFonts w:ascii="Times New Roman" w:hAnsi="Times New Roman" w:cs="Times New Roman"/>
          <w:sz w:val="28"/>
          <w:szCs w:val="26"/>
          <w:lang w:val="uk-UA"/>
        </w:rPr>
        <w:t>спеціалізованої школи І-ІІІ ст.;</w:t>
      </w:r>
      <w:r w:rsidR="00155827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016C32">
        <w:rPr>
          <w:rFonts w:ascii="Times New Roman" w:hAnsi="Times New Roman" w:cs="Times New Roman"/>
          <w:sz w:val="28"/>
          <w:szCs w:val="26"/>
          <w:lang w:val="uk-UA"/>
        </w:rPr>
        <w:t>проведення ремонту системи опалення поліклінічного відділення Недригайлівської центральної районної лікарні</w:t>
      </w:r>
      <w:r w:rsidR="00ED3820">
        <w:rPr>
          <w:rFonts w:ascii="Times New Roman" w:hAnsi="Times New Roman" w:cs="Times New Roman"/>
          <w:sz w:val="28"/>
          <w:szCs w:val="26"/>
          <w:lang w:val="uk-UA"/>
        </w:rPr>
        <w:t>;</w:t>
      </w:r>
      <w:r w:rsidR="000F72E2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ED3820">
        <w:rPr>
          <w:rFonts w:ascii="Times New Roman" w:hAnsi="Times New Roman" w:cs="Times New Roman"/>
          <w:sz w:val="28"/>
          <w:szCs w:val="26"/>
          <w:lang w:val="uk-UA"/>
        </w:rPr>
        <w:t xml:space="preserve">проведення ремонту фасаду Недригайлівського районного </w:t>
      </w:r>
      <w:r w:rsidR="00ED3820">
        <w:rPr>
          <w:rFonts w:ascii="Times New Roman" w:hAnsi="Times New Roman" w:cs="Times New Roman"/>
          <w:sz w:val="28"/>
          <w:szCs w:val="26"/>
          <w:lang w:val="uk-UA"/>
        </w:rPr>
        <w:lastRenderedPageBreak/>
        <w:t xml:space="preserve">будинку культури. </w:t>
      </w:r>
    </w:p>
    <w:p w:rsidR="00815DBB" w:rsidRDefault="00815DBB" w:rsidP="00164C7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231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2, частини першої статті 6, статей 13, 17  Закону України «Про місцеві державні адміністрації», з метою забезпечення економічного і соціального розвитку Недригайлівського району в 201</w:t>
      </w:r>
      <w:r w:rsidR="00697A4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 xml:space="preserve"> році та виконання </w:t>
      </w:r>
      <w:r w:rsidRPr="00171231">
        <w:rPr>
          <w:rFonts w:ascii="Times New Roman" w:hAnsi="Times New Roman" w:cs="Times New Roman"/>
          <w:sz w:val="28"/>
          <w:szCs w:val="28"/>
          <w:lang w:val="uk-UA" w:eastAsia="uk-UA"/>
        </w:rPr>
        <w:t>місцевих бюджетів, підвищення добробуту громадян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2A2F" w:rsidRPr="001A3582" w:rsidRDefault="002B2A2F" w:rsidP="00164C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Недригайлівської районної державної адміністрації:</w:t>
      </w:r>
    </w:p>
    <w:p w:rsidR="002B2A2F" w:rsidRPr="001A3582" w:rsidRDefault="002B2A2F" w:rsidP="00164C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5507">
        <w:rPr>
          <w:rFonts w:ascii="Times New Roman" w:hAnsi="Times New Roman" w:cs="Times New Roman"/>
          <w:sz w:val="28"/>
          <w:szCs w:val="28"/>
          <w:lang w:val="uk-UA"/>
        </w:rPr>
        <w:t xml:space="preserve">1) постійно проводити аналіз виконання </w:t>
      </w:r>
      <w:proofErr w:type="spellStart"/>
      <w:r w:rsidRPr="008F5507">
        <w:rPr>
          <w:rFonts w:ascii="Times New Roman" w:hAnsi="Times New Roman" w:cs="Times New Roman"/>
          <w:sz w:val="28"/>
          <w:szCs w:val="28"/>
          <w:lang w:val="uk-UA"/>
        </w:rPr>
        <w:t>доходно</w:t>
      </w:r>
      <w:r w:rsidRPr="001A3582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>;</w:t>
      </w:r>
    </w:p>
    <w:p w:rsidR="002B2A2F" w:rsidRDefault="002B2A2F" w:rsidP="00164C7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1A3582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спільно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Недригайлівським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відділенням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Роменської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об’єднаної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державної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1A3582">
        <w:rPr>
          <w:rFonts w:ascii="Times New Roman" w:hAnsi="Times New Roman" w:cs="Times New Roman"/>
          <w:sz w:val="28"/>
        </w:rPr>
        <w:t>податкової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інспекції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звернувши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особливу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детінізації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державно</w:t>
      </w:r>
      <w:proofErr w:type="gramEnd"/>
      <w:r w:rsidRPr="001A3582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>.</w:t>
      </w:r>
    </w:p>
    <w:p w:rsidR="002B2A2F" w:rsidRDefault="00F6703F" w:rsidP="00164C75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5" w:firstLine="8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2</w:t>
      </w:r>
      <w:r w:rsidR="002B2A2F" w:rsidRPr="002B2A2F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>.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Головним р</w:t>
      </w:r>
      <w:r w:rsidR="002022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озпорядникам бюджетних коштів 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r w:rsidR="00F91311">
        <w:rPr>
          <w:rFonts w:ascii="Times New Roman" w:eastAsia="Times New Roman" w:hAnsi="Times New Roman" w:cs="Times New Roman"/>
          <w:sz w:val="28"/>
          <w:szCs w:val="28"/>
          <w:lang w:val="uk-UA"/>
        </w:rPr>
        <w:t>ув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ати вимоги статті 77 Бюджетного кодексу Украї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ни</w:t>
      </w:r>
      <w:r w:rsidR="005B73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забезпечивши в повному обсязі асигнуваннями на виплату заробітної плати  та оплати за спожиті енергоносії.</w:t>
      </w:r>
    </w:p>
    <w:p w:rsidR="00F6703F" w:rsidRDefault="00F6703F" w:rsidP="000F72E2">
      <w:pPr>
        <w:pStyle w:val="a5"/>
        <w:spacing w:after="0" w:line="240" w:lineRule="auto"/>
        <w:ind w:left="5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6703F">
        <w:rPr>
          <w:rFonts w:ascii="Times New Roman" w:hAnsi="Times New Roman" w:cs="Times New Roman"/>
          <w:sz w:val="28"/>
          <w:szCs w:val="28"/>
          <w:lang w:val="uk-UA"/>
        </w:rPr>
        <w:t>. Управлінню агропромислового розвитку 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703F" w:rsidRDefault="00F6703F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1D72CC">
        <w:rPr>
          <w:rFonts w:ascii="Times New Roman" w:hAnsi="Times New Roman" w:cs="Times New Roman"/>
          <w:sz w:val="28"/>
          <w:szCs w:val="28"/>
        </w:rPr>
        <w:t xml:space="preserve"> </w:t>
      </w:r>
      <w:r w:rsidR="000F72E2" w:rsidRPr="00F6703F">
        <w:rPr>
          <w:rFonts w:ascii="Times New Roman" w:hAnsi="Times New Roman" w:cs="Times New Roman"/>
          <w:sz w:val="28"/>
          <w:szCs w:val="28"/>
          <w:lang w:val="uk-UA"/>
        </w:rPr>
        <w:t>спільно з сільськогосподарськими підприємствами району</w:t>
      </w:r>
      <w:r w:rsidR="000F7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розробити структуру посівних площ на 2015 рік згідно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науково-обгрунтованих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норм;</w:t>
      </w:r>
    </w:p>
    <w:p w:rsidR="00F6703F" w:rsidRDefault="00F6703F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провести плідну роботу по стабілізації  поголів’я великої рогатої худоби</w:t>
      </w:r>
      <w:r w:rsidR="00697A43">
        <w:rPr>
          <w:rFonts w:ascii="Times New Roman" w:hAnsi="Times New Roman" w:cs="Times New Roman"/>
          <w:sz w:val="28"/>
          <w:szCs w:val="28"/>
          <w:lang w:val="uk-UA"/>
        </w:rPr>
        <w:t xml:space="preserve">, в першу чергу корів,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господарствах району та вжити дієвих заходів по збільшенню виробництва м’яса та молока в районі. </w:t>
      </w:r>
    </w:p>
    <w:p w:rsidR="00571BF9" w:rsidRPr="00571BF9" w:rsidRDefault="00571BF9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Відділу містобудування, архітектури, житлово-комунального господарства, будівництва, розвитку інфраструктури та надзвичайних  ситуацій Недригайлівської районної державної </w:t>
      </w:r>
      <w:r w:rsidR="00CC09D4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виконання планових завдань по  введенню в експлуатацію  житла.                                             </w:t>
      </w:r>
    </w:p>
    <w:p w:rsidR="00843D48" w:rsidRPr="00843D48" w:rsidRDefault="00843D48" w:rsidP="00164C7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045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43D48">
        <w:rPr>
          <w:rFonts w:ascii="Times New Roman" w:hAnsi="Times New Roman" w:cs="Times New Roman"/>
          <w:sz w:val="28"/>
          <w:szCs w:val="28"/>
          <w:lang w:val="uk-UA"/>
        </w:rPr>
        <w:t>. Управлінню праці та соціального захисту населення Недригайлівської районної державної адміністрації:</w:t>
      </w:r>
    </w:p>
    <w:p w:rsidR="00843D48" w:rsidRPr="00843D48" w:rsidRDefault="00843D48" w:rsidP="00164C7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1) вжити дієвих заходів щодо погашення підприємствами-боржниками існуючої заборгованості із виплати заробітної плати та недопущення її виникнення в подальшому;</w:t>
      </w:r>
    </w:p>
    <w:p w:rsidR="00843D48" w:rsidRPr="00843D48" w:rsidRDefault="00843D48" w:rsidP="00164C7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843D48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планових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9748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974871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974871">
        <w:rPr>
          <w:rFonts w:ascii="Times New Roman" w:hAnsi="Times New Roman" w:cs="Times New Roman"/>
          <w:sz w:val="28"/>
          <w:szCs w:val="28"/>
          <w:lang w:val="uk-UA"/>
        </w:rPr>
        <w:t xml:space="preserve"> 2015 році </w:t>
      </w:r>
      <w:r w:rsidR="00AC4BCE">
        <w:rPr>
          <w:rFonts w:ascii="Times New Roman" w:hAnsi="Times New Roman" w:cs="Times New Roman"/>
          <w:sz w:val="28"/>
          <w:szCs w:val="28"/>
        </w:rPr>
        <w:t xml:space="preserve"> </w:t>
      </w:r>
      <w:r w:rsidR="00AC4BC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43D48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створенн</w:t>
      </w:r>
      <w:proofErr w:type="spellEnd"/>
      <w:r w:rsidR="00AC4BC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>.</w:t>
      </w:r>
    </w:p>
    <w:p w:rsidR="00843D48" w:rsidRDefault="00004545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3D48" w:rsidRPr="00843D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Недригайлівському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погашення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D48" w:rsidRPr="00843D4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r w:rsidR="00725866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фонд</w:t>
      </w:r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>у України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0EE" w:rsidRPr="00684EDA" w:rsidRDefault="007B70EE" w:rsidP="00684EDA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</w:pPr>
      <w:r w:rsidRPr="00684EDA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Сільським</w:t>
      </w:r>
      <w:r w:rsidR="00E20B1A" w:rsidRPr="00684E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4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селищним головам рекомендувати:</w:t>
      </w:r>
    </w:p>
    <w:p w:rsidR="007B70EE" w:rsidRPr="007B70EE" w:rsidRDefault="007B70EE" w:rsidP="007B70EE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1)</w:t>
      </w:r>
      <w:r w:rsidR="00F265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взяти під особистий контроль виконання затверджених власних та закріплених джерел доходів;</w:t>
      </w:r>
    </w:p>
    <w:p w:rsidR="007B70EE" w:rsidRPr="007B70EE" w:rsidRDefault="007B70EE" w:rsidP="007B70EE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2)</w:t>
      </w:r>
      <w:r w:rsidR="00F265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проведення перегляду умов оренди землі щодо збіль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шення розміру орендної плати до економічного обґрунтованого рівня;</w:t>
      </w:r>
    </w:p>
    <w:p w:rsidR="007B70EE" w:rsidRPr="007B70EE" w:rsidRDefault="007B70EE" w:rsidP="007B70EE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3)</w:t>
      </w:r>
      <w:r w:rsidR="00F265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активізувати роботу </w:t>
      </w:r>
      <w:r w:rsidR="00AB30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економн</w:t>
      </w:r>
      <w:r w:rsidR="00AB303A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витрачання бюджетних коштів.</w:t>
      </w:r>
    </w:p>
    <w:p w:rsidR="00832BEE" w:rsidRPr="001A3582" w:rsidRDefault="00431B31" w:rsidP="00164C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B7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E2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Начальникам управлінь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фінансового, 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>агропромислового розвитку</w:t>
      </w:r>
      <w:r w:rsidR="006A40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A901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018F" w:rsidRPr="00A90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 xml:space="preserve">Пенсійного фонду України в </w:t>
      </w:r>
      <w:proofErr w:type="spellStart"/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F265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D92" w:rsidRPr="00571BF9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 житлово-комунального господарства, будівництва, розвитку інфраструктури та надзвичайних  ситуацій</w:t>
      </w:r>
      <w:r w:rsidR="00A66D92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адміністрації, Недригайлівсько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lang w:val="uk-UA"/>
        </w:rPr>
        <w:t xml:space="preserve">Роменської </w:t>
      </w:r>
      <w:r w:rsidR="00A66D92" w:rsidRPr="00BD0112">
        <w:rPr>
          <w:rFonts w:ascii="Times New Roman" w:hAnsi="Times New Roman" w:cs="Times New Roman"/>
          <w:sz w:val="28"/>
          <w:lang w:val="uk-UA"/>
        </w:rPr>
        <w:t>об’єднаної державної  податкової інспекції</w:t>
      </w:r>
      <w:r w:rsidR="00832BEE" w:rsidRPr="001A3582">
        <w:rPr>
          <w:rFonts w:ascii="Times New Roman" w:hAnsi="Times New Roman" w:cs="Times New Roman"/>
          <w:sz w:val="28"/>
          <w:lang w:val="uk-UA"/>
        </w:rPr>
        <w:t xml:space="preserve">,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сільським, селищним головам </w:t>
      </w:r>
      <w:r w:rsidR="00C4536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інформувати</w:t>
      </w:r>
      <w:r w:rsidR="00C4536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про с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тан виконання завдань передбачених цим  розпорядженням відділ економічного розвитку і торгівлі Недригайлівської районної державної адміністрації до 1</w:t>
      </w:r>
      <w:r w:rsidR="00FA7EDC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FA7EDC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.2015 для узагальнення.     </w:t>
      </w:r>
    </w:p>
    <w:p w:rsidR="00832BEE" w:rsidRPr="001A3582" w:rsidRDefault="00AA3E26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ідділу економічного розвитку і торгівлі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 районної державної адміністрації до 15.0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надати узагальнену інформацію про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виконання цього розпорядження голові Недригайлівської  районної державної адміністрації.</w:t>
      </w:r>
    </w:p>
    <w:p w:rsidR="00832BEE" w:rsidRPr="001A3582" w:rsidRDefault="00E20B1A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A3E2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Недригайлівської районної державної адміністрації від 2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.2014 № 2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-ОД «Про підсумки соціально-економічного розвитку району та виконання місцевих бюджетів за 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 2014 року» 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BEE" w:rsidRPr="001A3582" w:rsidRDefault="00832BEE" w:rsidP="00164C75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AA3E26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заступників голови Недригайлівської районної державної адміністрації згідно з розподілом обов’язків.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контроль – на заступника голови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Сіренко Т.О.</w:t>
      </w:r>
    </w:p>
    <w:p w:rsidR="00832BEE" w:rsidRPr="001A3582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Pr="0030619B" w:rsidRDefault="00B35BB8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3F1B6F" w:rsidRPr="00400E9D" w:rsidRDefault="00832BEE" w:rsidP="00BD0112">
      <w:pPr>
        <w:spacing w:after="0" w:line="240" w:lineRule="auto"/>
        <w:ind w:right="510"/>
        <w:jc w:val="both"/>
        <w:rPr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 w:rsidR="007C37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 Кужель</w:t>
      </w:r>
      <w:r w:rsidR="00D2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3F1B6F" w:rsidRPr="00400E9D" w:rsidSect="00C47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20203"/>
    <w:multiLevelType w:val="hybridMultilevel"/>
    <w:tmpl w:val="9B28EC88"/>
    <w:lvl w:ilvl="0" w:tplc="D38E6588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4AF854E9"/>
    <w:multiLevelType w:val="singleLevel"/>
    <w:tmpl w:val="8B70CC8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55AB457C"/>
    <w:multiLevelType w:val="hybridMultilevel"/>
    <w:tmpl w:val="B722321E"/>
    <w:lvl w:ilvl="0" w:tplc="B73C0608">
      <w:start w:val="8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5B116B8D"/>
    <w:multiLevelType w:val="hybridMultilevel"/>
    <w:tmpl w:val="A782C52E"/>
    <w:lvl w:ilvl="0" w:tplc="F31C05E0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E9D"/>
    <w:rsid w:val="00004545"/>
    <w:rsid w:val="00016C32"/>
    <w:rsid w:val="00054EBC"/>
    <w:rsid w:val="00061F0A"/>
    <w:rsid w:val="00086EE7"/>
    <w:rsid w:val="0009331F"/>
    <w:rsid w:val="000F72E2"/>
    <w:rsid w:val="00120E91"/>
    <w:rsid w:val="00150CF6"/>
    <w:rsid w:val="00155827"/>
    <w:rsid w:val="00164C75"/>
    <w:rsid w:val="00171231"/>
    <w:rsid w:val="001C55CF"/>
    <w:rsid w:val="001D7783"/>
    <w:rsid w:val="0020224C"/>
    <w:rsid w:val="00206058"/>
    <w:rsid w:val="00206A0A"/>
    <w:rsid w:val="0021597A"/>
    <w:rsid w:val="00246C52"/>
    <w:rsid w:val="00251771"/>
    <w:rsid w:val="002B2A2F"/>
    <w:rsid w:val="002D0469"/>
    <w:rsid w:val="00323E66"/>
    <w:rsid w:val="00327B3B"/>
    <w:rsid w:val="00352F52"/>
    <w:rsid w:val="00375D9A"/>
    <w:rsid w:val="00396C95"/>
    <w:rsid w:val="003B495D"/>
    <w:rsid w:val="003C602B"/>
    <w:rsid w:val="003F1B6F"/>
    <w:rsid w:val="00400E9D"/>
    <w:rsid w:val="00431B31"/>
    <w:rsid w:val="00462607"/>
    <w:rsid w:val="00515905"/>
    <w:rsid w:val="005204F4"/>
    <w:rsid w:val="005307E7"/>
    <w:rsid w:val="00542A89"/>
    <w:rsid w:val="0054365D"/>
    <w:rsid w:val="00571BF9"/>
    <w:rsid w:val="005A608E"/>
    <w:rsid w:val="005B738A"/>
    <w:rsid w:val="005B780E"/>
    <w:rsid w:val="005C556F"/>
    <w:rsid w:val="006073DA"/>
    <w:rsid w:val="006112F7"/>
    <w:rsid w:val="00617D7C"/>
    <w:rsid w:val="0068166A"/>
    <w:rsid w:val="00684EDA"/>
    <w:rsid w:val="0069199D"/>
    <w:rsid w:val="00697A43"/>
    <w:rsid w:val="006A404F"/>
    <w:rsid w:val="006A7232"/>
    <w:rsid w:val="006E4EC8"/>
    <w:rsid w:val="00725866"/>
    <w:rsid w:val="00734C6F"/>
    <w:rsid w:val="0076434B"/>
    <w:rsid w:val="00770464"/>
    <w:rsid w:val="00782AFB"/>
    <w:rsid w:val="00784EE4"/>
    <w:rsid w:val="007B058C"/>
    <w:rsid w:val="007B70EE"/>
    <w:rsid w:val="007C3712"/>
    <w:rsid w:val="00815DBB"/>
    <w:rsid w:val="0082678E"/>
    <w:rsid w:val="00832BEE"/>
    <w:rsid w:val="00843D48"/>
    <w:rsid w:val="008532E8"/>
    <w:rsid w:val="0085531A"/>
    <w:rsid w:val="0088096F"/>
    <w:rsid w:val="008967A3"/>
    <w:rsid w:val="008B2EC7"/>
    <w:rsid w:val="008C06BC"/>
    <w:rsid w:val="008C1B36"/>
    <w:rsid w:val="008C4C20"/>
    <w:rsid w:val="008D5FA4"/>
    <w:rsid w:val="00926280"/>
    <w:rsid w:val="009278E1"/>
    <w:rsid w:val="009417A6"/>
    <w:rsid w:val="00941AA0"/>
    <w:rsid w:val="00952D0A"/>
    <w:rsid w:val="00974871"/>
    <w:rsid w:val="009772C3"/>
    <w:rsid w:val="009A424B"/>
    <w:rsid w:val="00A41213"/>
    <w:rsid w:val="00A66D92"/>
    <w:rsid w:val="00A9018F"/>
    <w:rsid w:val="00AA3E26"/>
    <w:rsid w:val="00AB303A"/>
    <w:rsid w:val="00AC4BCE"/>
    <w:rsid w:val="00AE06DF"/>
    <w:rsid w:val="00AE362A"/>
    <w:rsid w:val="00AF7BBA"/>
    <w:rsid w:val="00B14CF5"/>
    <w:rsid w:val="00B17687"/>
    <w:rsid w:val="00B35BB8"/>
    <w:rsid w:val="00B36513"/>
    <w:rsid w:val="00B933D4"/>
    <w:rsid w:val="00BA0725"/>
    <w:rsid w:val="00BD0112"/>
    <w:rsid w:val="00BE5CA0"/>
    <w:rsid w:val="00C20883"/>
    <w:rsid w:val="00C4290D"/>
    <w:rsid w:val="00C44D5E"/>
    <w:rsid w:val="00C4536E"/>
    <w:rsid w:val="00C472C7"/>
    <w:rsid w:val="00C67DD7"/>
    <w:rsid w:val="00CA34CF"/>
    <w:rsid w:val="00CC09D4"/>
    <w:rsid w:val="00CF5B16"/>
    <w:rsid w:val="00D004AD"/>
    <w:rsid w:val="00D216FA"/>
    <w:rsid w:val="00D23068"/>
    <w:rsid w:val="00D755DE"/>
    <w:rsid w:val="00DD7032"/>
    <w:rsid w:val="00E20B1A"/>
    <w:rsid w:val="00E2789B"/>
    <w:rsid w:val="00E37647"/>
    <w:rsid w:val="00E47D25"/>
    <w:rsid w:val="00E83552"/>
    <w:rsid w:val="00EB3D5C"/>
    <w:rsid w:val="00ED2CEA"/>
    <w:rsid w:val="00ED3820"/>
    <w:rsid w:val="00F014FB"/>
    <w:rsid w:val="00F0180C"/>
    <w:rsid w:val="00F2659D"/>
    <w:rsid w:val="00F431F8"/>
    <w:rsid w:val="00F532D6"/>
    <w:rsid w:val="00F61C21"/>
    <w:rsid w:val="00F6703F"/>
    <w:rsid w:val="00F71CEB"/>
    <w:rsid w:val="00F85172"/>
    <w:rsid w:val="00F91311"/>
    <w:rsid w:val="00FA7EDC"/>
    <w:rsid w:val="00FC7300"/>
    <w:rsid w:val="00FC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3552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3">
    <w:name w:val="Body Text"/>
    <w:basedOn w:val="a"/>
    <w:link w:val="a4"/>
    <w:uiPriority w:val="99"/>
    <w:unhideWhenUsed/>
    <w:rsid w:val="00F851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5172"/>
  </w:style>
  <w:style w:type="paragraph" w:styleId="a5">
    <w:name w:val="Body Text Indent"/>
    <w:basedOn w:val="a"/>
    <w:link w:val="a6"/>
    <w:uiPriority w:val="99"/>
    <w:semiHidden/>
    <w:unhideWhenUsed/>
    <w:rsid w:val="009278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278E1"/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2A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E20B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E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D8764-57B8-435B-B569-FE231A95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8</cp:revision>
  <cp:lastPrinted>2015-02-19T14:52:00Z</cp:lastPrinted>
  <dcterms:created xsi:type="dcterms:W3CDTF">2015-02-16T13:36:00Z</dcterms:created>
  <dcterms:modified xsi:type="dcterms:W3CDTF">2015-02-19T14:55:00Z</dcterms:modified>
</cp:coreProperties>
</file>