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AB0" w:rsidRDefault="003A0AB0" w:rsidP="003A0AB0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AB0" w:rsidRDefault="003A0AB0" w:rsidP="003A0AB0">
      <w:pPr>
        <w:jc w:val="center"/>
      </w:pPr>
    </w:p>
    <w:p w:rsidR="003A0AB0" w:rsidRDefault="003A0AB0" w:rsidP="003A0A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3A0AB0" w:rsidRDefault="003A0AB0" w:rsidP="003A0AB0">
      <w:pPr>
        <w:jc w:val="center"/>
        <w:rPr>
          <w:b/>
          <w:bCs/>
          <w:sz w:val="28"/>
          <w:szCs w:val="28"/>
        </w:rPr>
      </w:pPr>
    </w:p>
    <w:p w:rsidR="003A0AB0" w:rsidRDefault="003A0AB0" w:rsidP="003A0AB0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3A0AB0" w:rsidRDefault="003A0AB0" w:rsidP="003A0AB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C44CA8" w:rsidRPr="00097B7C" w:rsidRDefault="003A0AB0" w:rsidP="00C44CA8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31</w:t>
      </w:r>
      <w:r w:rsidR="00E814A1">
        <w:rPr>
          <w:bCs/>
          <w:sz w:val="28"/>
          <w:szCs w:val="28"/>
          <w:lang w:val="uk-UA"/>
        </w:rPr>
        <w:t>.03.2015</w:t>
      </w:r>
      <w:r w:rsidR="00C44CA8" w:rsidRPr="00DD378B">
        <w:rPr>
          <w:bCs/>
          <w:sz w:val="28"/>
          <w:szCs w:val="28"/>
          <w:lang w:val="uk-UA"/>
        </w:rPr>
        <w:t xml:space="preserve"> </w:t>
      </w:r>
      <w:r w:rsidR="00C44CA8">
        <w:rPr>
          <w:bCs/>
          <w:sz w:val="28"/>
          <w:szCs w:val="28"/>
          <w:lang w:val="uk-UA"/>
        </w:rPr>
        <w:t xml:space="preserve"> </w:t>
      </w:r>
      <w:r w:rsidR="00C44CA8" w:rsidRPr="00DD378B">
        <w:rPr>
          <w:bCs/>
          <w:sz w:val="28"/>
          <w:szCs w:val="28"/>
          <w:lang w:val="uk-UA"/>
        </w:rPr>
        <w:t xml:space="preserve">                </w:t>
      </w:r>
      <w:r w:rsidR="00E814A1">
        <w:rPr>
          <w:bCs/>
          <w:sz w:val="28"/>
          <w:szCs w:val="28"/>
          <w:lang w:val="uk-UA"/>
        </w:rPr>
        <w:t xml:space="preserve">             </w:t>
      </w:r>
      <w:r w:rsidR="00C44CA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</w:t>
      </w:r>
      <w:r w:rsidR="00C44CA8">
        <w:rPr>
          <w:bCs/>
          <w:sz w:val="28"/>
          <w:szCs w:val="28"/>
          <w:lang w:val="uk-UA"/>
        </w:rPr>
        <w:t xml:space="preserve"> </w:t>
      </w:r>
      <w:r w:rsidR="00C44CA8" w:rsidRPr="00DD378B">
        <w:rPr>
          <w:bCs/>
          <w:sz w:val="28"/>
          <w:szCs w:val="28"/>
          <w:lang w:val="uk-UA"/>
        </w:rPr>
        <w:t xml:space="preserve">  </w:t>
      </w:r>
      <w:proofErr w:type="spellStart"/>
      <w:r w:rsidR="00C44CA8" w:rsidRPr="00DD378B">
        <w:rPr>
          <w:bCs/>
          <w:sz w:val="28"/>
          <w:szCs w:val="28"/>
        </w:rPr>
        <w:t>смт</w:t>
      </w:r>
      <w:proofErr w:type="spellEnd"/>
      <w:r w:rsidR="00C44CA8" w:rsidRPr="00DD378B">
        <w:rPr>
          <w:bCs/>
          <w:sz w:val="28"/>
          <w:szCs w:val="28"/>
        </w:rPr>
        <w:t xml:space="preserve"> </w:t>
      </w:r>
      <w:proofErr w:type="spellStart"/>
      <w:r w:rsidR="00C44CA8" w:rsidRPr="00DD378B">
        <w:rPr>
          <w:bCs/>
          <w:sz w:val="28"/>
          <w:szCs w:val="28"/>
        </w:rPr>
        <w:t>Недригайлів</w:t>
      </w:r>
      <w:proofErr w:type="spellEnd"/>
      <w:r w:rsidR="00C44CA8" w:rsidRPr="00DD378B">
        <w:rPr>
          <w:bCs/>
          <w:sz w:val="28"/>
          <w:szCs w:val="28"/>
        </w:rPr>
        <w:t xml:space="preserve">           </w:t>
      </w:r>
      <w:r w:rsidR="00C44CA8">
        <w:rPr>
          <w:bCs/>
          <w:sz w:val="28"/>
          <w:szCs w:val="28"/>
          <w:lang w:val="uk-UA"/>
        </w:rPr>
        <w:t xml:space="preserve"> </w:t>
      </w:r>
      <w:r w:rsidR="00C44CA8">
        <w:rPr>
          <w:bCs/>
          <w:sz w:val="28"/>
          <w:szCs w:val="28"/>
        </w:rPr>
        <w:t xml:space="preserve">            </w:t>
      </w:r>
      <w:r w:rsidR="00C44CA8" w:rsidRPr="00DD378B">
        <w:rPr>
          <w:bCs/>
          <w:sz w:val="28"/>
          <w:szCs w:val="28"/>
        </w:rPr>
        <w:t xml:space="preserve">     №</w:t>
      </w:r>
      <w:r w:rsidR="00C44CA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107-ОД</w:t>
      </w:r>
    </w:p>
    <w:p w:rsidR="00C44CA8" w:rsidRDefault="003A0AB0" w:rsidP="00C44CA8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44CA8" w:rsidRDefault="00C44CA8" w:rsidP="00C44CA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внесення змін до  складу</w:t>
      </w:r>
    </w:p>
    <w:p w:rsidR="008B1496" w:rsidRDefault="008B1496" w:rsidP="00C44CA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Недригайлівської районної </w:t>
      </w:r>
    </w:p>
    <w:p w:rsidR="00C44CA8" w:rsidRDefault="008B1496" w:rsidP="00C44CA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постійно</w:t>
      </w:r>
      <w:r w:rsidR="00C44CA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діючої </w:t>
      </w:r>
      <w:r w:rsidR="00C44CA8">
        <w:rPr>
          <w:b/>
          <w:bCs/>
          <w:sz w:val="28"/>
          <w:szCs w:val="28"/>
          <w:lang w:val="uk-UA"/>
        </w:rPr>
        <w:t>комі</w:t>
      </w:r>
      <w:r>
        <w:rPr>
          <w:b/>
          <w:bCs/>
          <w:sz w:val="28"/>
          <w:szCs w:val="28"/>
          <w:lang w:val="uk-UA"/>
        </w:rPr>
        <w:t>сії</w:t>
      </w:r>
      <w:r w:rsidRPr="008B14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з</w:t>
      </w:r>
    </w:p>
    <w:p w:rsidR="00C44CA8" w:rsidRDefault="008B1496" w:rsidP="00C44CA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питань розгляду звернень</w:t>
      </w:r>
    </w:p>
    <w:p w:rsidR="00C44CA8" w:rsidRDefault="008B1496" w:rsidP="00C44CA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громадян</w:t>
      </w:r>
    </w:p>
    <w:p w:rsidR="00C44CA8" w:rsidRDefault="00C44CA8" w:rsidP="00C44CA8">
      <w:pPr>
        <w:rPr>
          <w:sz w:val="28"/>
          <w:szCs w:val="28"/>
          <w:lang w:val="uk-UA"/>
        </w:rPr>
      </w:pPr>
    </w:p>
    <w:p w:rsidR="00C44CA8" w:rsidRDefault="00C44CA8" w:rsidP="008B1496">
      <w:pPr>
        <w:pStyle w:val="af"/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статей 6, 39  Закону України «Про місцеві державні адміністрації», у зв</w:t>
      </w:r>
      <w:r w:rsidRPr="002C06F9">
        <w:rPr>
          <w:sz w:val="28"/>
          <w:szCs w:val="28"/>
        </w:rPr>
        <w:t>`</w:t>
      </w:r>
      <w:r w:rsidR="008B1496">
        <w:rPr>
          <w:sz w:val="28"/>
          <w:szCs w:val="28"/>
          <w:lang w:val="uk-UA"/>
        </w:rPr>
        <w:t>язку</w:t>
      </w:r>
      <w:r>
        <w:rPr>
          <w:sz w:val="28"/>
          <w:szCs w:val="28"/>
          <w:lang w:val="uk-UA"/>
        </w:rPr>
        <w:t xml:space="preserve"> з кадровими змінами:</w:t>
      </w:r>
    </w:p>
    <w:p w:rsidR="00C44CA8" w:rsidRDefault="008B1496" w:rsidP="008B14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814A1">
        <w:rPr>
          <w:sz w:val="28"/>
          <w:szCs w:val="28"/>
          <w:lang w:val="uk-UA"/>
        </w:rPr>
        <w:t>1. У</w:t>
      </w:r>
      <w:r w:rsidR="00C44CA8">
        <w:rPr>
          <w:sz w:val="28"/>
          <w:szCs w:val="28"/>
          <w:lang w:val="uk-UA"/>
        </w:rPr>
        <w:t>нести зміни до складу</w:t>
      </w:r>
      <w:r w:rsidRPr="008B1496">
        <w:rPr>
          <w:b/>
          <w:bCs/>
          <w:sz w:val="28"/>
          <w:szCs w:val="28"/>
          <w:lang w:val="uk-UA"/>
        </w:rPr>
        <w:t xml:space="preserve"> </w:t>
      </w:r>
      <w:r w:rsidRPr="008B1496">
        <w:rPr>
          <w:bCs/>
          <w:sz w:val="28"/>
          <w:szCs w:val="28"/>
          <w:lang w:val="uk-UA"/>
        </w:rPr>
        <w:t>Недригайлівської районної постійно діючої комісії з питань розгляду звернень громадян</w:t>
      </w:r>
      <w:r>
        <w:rPr>
          <w:sz w:val="28"/>
          <w:szCs w:val="28"/>
          <w:lang w:val="uk-UA"/>
        </w:rPr>
        <w:t>,  утвореної</w:t>
      </w:r>
      <w:r w:rsidR="00C44CA8">
        <w:rPr>
          <w:sz w:val="28"/>
          <w:szCs w:val="28"/>
          <w:lang w:val="uk-UA"/>
        </w:rPr>
        <w:t xml:space="preserve"> розпорядженням голови  Недригайлівської районно</w:t>
      </w:r>
      <w:r>
        <w:rPr>
          <w:sz w:val="28"/>
          <w:szCs w:val="28"/>
          <w:lang w:val="uk-UA"/>
        </w:rPr>
        <w:t>ї державної адміністрації від 26</w:t>
      </w:r>
      <w:r w:rsidR="00C44CA8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="00C44CA8">
        <w:rPr>
          <w:sz w:val="28"/>
          <w:szCs w:val="28"/>
          <w:lang w:val="uk-UA"/>
        </w:rPr>
        <w:t>.200</w:t>
      </w:r>
      <w:r>
        <w:rPr>
          <w:sz w:val="28"/>
          <w:szCs w:val="28"/>
          <w:lang w:val="uk-UA"/>
        </w:rPr>
        <w:t xml:space="preserve">8  </w:t>
      </w:r>
      <w:r w:rsidR="00C44CA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794</w:t>
      </w:r>
      <w:r w:rsidR="00C44CA8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районну постійно діючу комісію з питань розгляду звернень громадян</w:t>
      </w:r>
      <w:r w:rsidR="00C44CA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затвердивши її</w:t>
      </w:r>
      <w:r w:rsidR="00C44CA8">
        <w:rPr>
          <w:sz w:val="28"/>
          <w:szCs w:val="28"/>
          <w:lang w:val="uk-UA"/>
        </w:rPr>
        <w:t xml:space="preserve"> новий склад (додається).</w:t>
      </w:r>
    </w:p>
    <w:p w:rsidR="00C44CA8" w:rsidRDefault="00C44CA8" w:rsidP="00C44CA8">
      <w:pPr>
        <w:pStyle w:val="af"/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Визнати таким, що </w:t>
      </w:r>
      <w:r w:rsidR="008B1496">
        <w:rPr>
          <w:sz w:val="28"/>
          <w:szCs w:val="28"/>
          <w:lang w:val="uk-UA"/>
        </w:rPr>
        <w:t>втратив чинність склад районної</w:t>
      </w:r>
      <w:r w:rsidR="008B1496" w:rsidRPr="008B1496">
        <w:rPr>
          <w:bCs/>
          <w:sz w:val="28"/>
          <w:szCs w:val="28"/>
          <w:lang w:val="uk-UA"/>
        </w:rPr>
        <w:t xml:space="preserve"> постійно діючої комісії з питань розгляду звернень громадян</w:t>
      </w:r>
      <w:r w:rsidR="008B1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затверджений розпорядженням голови Недригайлівської  районної державної адміністрації від </w:t>
      </w:r>
      <w:r w:rsidR="00E814A1">
        <w:rPr>
          <w:sz w:val="28"/>
          <w:szCs w:val="28"/>
          <w:lang w:val="uk-UA"/>
        </w:rPr>
        <w:t>10.07.2014 № 19</w:t>
      </w:r>
      <w:r w:rsidR="008B149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-ОД «</w:t>
      </w:r>
      <w:r w:rsidR="008B1496">
        <w:rPr>
          <w:sz w:val="28"/>
          <w:szCs w:val="28"/>
          <w:lang w:val="uk-UA"/>
        </w:rPr>
        <w:t>Про внесення змін</w:t>
      </w:r>
      <w:r w:rsidR="00E814A1">
        <w:rPr>
          <w:sz w:val="28"/>
          <w:szCs w:val="28"/>
          <w:lang w:val="uk-UA"/>
        </w:rPr>
        <w:t xml:space="preserve"> до складу Недригайлівської районної постійно діючої комісії з питань розгляду звернень громадян</w:t>
      </w:r>
      <w:r>
        <w:rPr>
          <w:sz w:val="28"/>
          <w:szCs w:val="28"/>
          <w:lang w:val="uk-UA"/>
        </w:rPr>
        <w:t>».</w:t>
      </w:r>
    </w:p>
    <w:p w:rsidR="00C44CA8" w:rsidRDefault="00C44CA8" w:rsidP="00C44CA8">
      <w:pPr>
        <w:pStyle w:val="af"/>
        <w:spacing w:before="0" w:after="0"/>
        <w:ind w:firstLine="709"/>
        <w:jc w:val="both"/>
        <w:rPr>
          <w:sz w:val="28"/>
          <w:lang w:val="uk-UA"/>
        </w:rPr>
      </w:pPr>
    </w:p>
    <w:p w:rsidR="00C44CA8" w:rsidRDefault="00C44CA8" w:rsidP="00C44CA8">
      <w:pPr>
        <w:pStyle w:val="af"/>
        <w:spacing w:before="0" w:after="0"/>
        <w:ind w:firstLine="709"/>
        <w:jc w:val="both"/>
        <w:rPr>
          <w:sz w:val="28"/>
          <w:lang w:val="uk-UA"/>
        </w:rPr>
      </w:pPr>
    </w:p>
    <w:p w:rsidR="008B1496" w:rsidRDefault="00C44CA8" w:rsidP="00C44CA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Голова  Недригайлівської</w:t>
      </w:r>
    </w:p>
    <w:p w:rsidR="00C44CA8" w:rsidRDefault="00C44CA8" w:rsidP="008B1496">
      <w:pPr>
        <w:tabs>
          <w:tab w:val="left" w:pos="5520"/>
        </w:tabs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районної </w:t>
      </w:r>
      <w:r w:rsidR="008B1496">
        <w:rPr>
          <w:b/>
          <w:bCs/>
          <w:sz w:val="28"/>
          <w:lang w:val="uk-UA"/>
        </w:rPr>
        <w:t>державної адміністрації</w:t>
      </w:r>
      <w:r w:rsidR="008B1496" w:rsidRPr="008B1496">
        <w:rPr>
          <w:b/>
          <w:bCs/>
          <w:sz w:val="28"/>
          <w:lang w:val="uk-UA"/>
        </w:rPr>
        <w:t xml:space="preserve"> </w:t>
      </w:r>
      <w:r w:rsidR="008B1496">
        <w:rPr>
          <w:b/>
          <w:bCs/>
          <w:sz w:val="28"/>
          <w:lang w:val="uk-UA"/>
        </w:rPr>
        <w:t xml:space="preserve">          </w:t>
      </w:r>
      <w:r w:rsidR="00E814A1">
        <w:rPr>
          <w:b/>
          <w:bCs/>
          <w:sz w:val="28"/>
          <w:lang w:val="uk-UA"/>
        </w:rPr>
        <w:t xml:space="preserve">                      М.П. Тимченко</w:t>
      </w: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  <w:t xml:space="preserve">                                    </w:t>
      </w: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</w:p>
    <w:p w:rsidR="008B1496" w:rsidRDefault="008B1496" w:rsidP="00C44CA8">
      <w:pPr>
        <w:jc w:val="both"/>
        <w:rPr>
          <w:b/>
          <w:bCs/>
          <w:sz w:val="28"/>
          <w:lang w:val="uk-UA"/>
        </w:rPr>
      </w:pPr>
    </w:p>
    <w:p w:rsidR="008B1496" w:rsidRDefault="008B1496" w:rsidP="00C44CA8">
      <w:pPr>
        <w:jc w:val="both"/>
        <w:rPr>
          <w:b/>
          <w:bCs/>
          <w:sz w:val="28"/>
          <w:lang w:val="uk-UA"/>
        </w:rPr>
      </w:pPr>
    </w:p>
    <w:p w:rsidR="008B1496" w:rsidRDefault="008B1496" w:rsidP="00C44CA8">
      <w:pPr>
        <w:jc w:val="both"/>
        <w:rPr>
          <w:b/>
          <w:bCs/>
          <w:sz w:val="28"/>
          <w:lang w:val="uk-UA"/>
        </w:rPr>
      </w:pP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</w:p>
    <w:p w:rsidR="00C44CA8" w:rsidRDefault="00C44CA8" w:rsidP="00C44CA8">
      <w:pPr>
        <w:jc w:val="both"/>
        <w:rPr>
          <w:b/>
          <w:bCs/>
          <w:sz w:val="28"/>
          <w:lang w:val="uk-UA"/>
        </w:rPr>
      </w:pPr>
    </w:p>
    <w:p w:rsidR="001B118E" w:rsidRDefault="001B118E" w:rsidP="00C44CA8">
      <w:pPr>
        <w:jc w:val="both"/>
        <w:rPr>
          <w:b/>
          <w:bCs/>
          <w:sz w:val="28"/>
          <w:lang w:val="uk-UA"/>
        </w:rPr>
      </w:pPr>
    </w:p>
    <w:p w:rsidR="00C44CA8" w:rsidRPr="001B118E" w:rsidRDefault="00E814A1" w:rsidP="00C44CA8">
      <w:pPr>
        <w:pStyle w:val="HTML"/>
        <w:tabs>
          <w:tab w:val="clear" w:pos="6412"/>
          <w:tab w:val="clear" w:pos="7328"/>
          <w:tab w:val="left" w:pos="5954"/>
        </w:tabs>
        <w:ind w:firstLine="4820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sz w:val="26"/>
          <w:szCs w:val="24"/>
          <w:lang w:val="uk-UA"/>
        </w:rPr>
        <w:lastRenderedPageBreak/>
        <w:t xml:space="preserve">          </w:t>
      </w:r>
      <w:r w:rsidR="00C44CA8" w:rsidRPr="001B118E">
        <w:rPr>
          <w:rFonts w:ascii="Times New Roman" w:hAnsi="Times New Roman" w:cs="Times New Roman"/>
          <w:bCs/>
          <w:lang w:val="uk-UA"/>
        </w:rPr>
        <w:t>ЗАТВЕРДЖЕНО</w:t>
      </w:r>
    </w:p>
    <w:p w:rsidR="00C44CA8" w:rsidRPr="001B118E" w:rsidRDefault="001B118E" w:rsidP="001B118E">
      <w:pPr>
        <w:pStyle w:val="HTML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4820"/>
        <w:rPr>
          <w:rFonts w:ascii="Times New Roman" w:hAnsi="Times New Roman" w:cs="Times New Roman"/>
          <w:bCs/>
          <w:lang w:val="uk-UA"/>
        </w:rPr>
      </w:pPr>
      <w:r w:rsidRPr="001B118E">
        <w:rPr>
          <w:rFonts w:ascii="Times New Roman" w:hAnsi="Times New Roman" w:cs="Times New Roman"/>
          <w:bCs/>
          <w:lang w:val="uk-UA"/>
        </w:rPr>
        <w:tab/>
      </w:r>
      <w:r w:rsidRPr="001B118E">
        <w:rPr>
          <w:rFonts w:ascii="Times New Roman" w:hAnsi="Times New Roman" w:cs="Times New Roman"/>
          <w:bCs/>
          <w:lang w:val="uk-UA"/>
        </w:rPr>
        <w:tab/>
      </w:r>
      <w:r w:rsidRPr="001B118E">
        <w:rPr>
          <w:rFonts w:ascii="Times New Roman" w:hAnsi="Times New Roman" w:cs="Times New Roman"/>
          <w:bCs/>
          <w:lang w:val="uk-UA"/>
        </w:rPr>
        <w:tab/>
      </w:r>
    </w:p>
    <w:p w:rsidR="00C44CA8" w:rsidRPr="001B118E" w:rsidRDefault="001B118E" w:rsidP="00C44CA8">
      <w:pPr>
        <w:pStyle w:val="HTML"/>
        <w:tabs>
          <w:tab w:val="clear" w:pos="6412"/>
          <w:tab w:val="clear" w:pos="7328"/>
          <w:tab w:val="left" w:pos="5954"/>
        </w:tabs>
        <w:ind w:firstLine="4820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</w:t>
      </w:r>
      <w:r w:rsidR="008B1496" w:rsidRPr="001B118E">
        <w:rPr>
          <w:rFonts w:ascii="Times New Roman" w:hAnsi="Times New Roman" w:cs="Times New Roman"/>
          <w:bCs/>
          <w:lang w:val="uk-UA"/>
        </w:rPr>
        <w:t>Р</w:t>
      </w:r>
      <w:r w:rsidR="00C44CA8" w:rsidRPr="001B118E">
        <w:rPr>
          <w:rFonts w:ascii="Times New Roman" w:hAnsi="Times New Roman" w:cs="Times New Roman"/>
          <w:bCs/>
          <w:lang w:val="uk-UA"/>
        </w:rPr>
        <w:t xml:space="preserve">озпорядження голови                                                                                 </w:t>
      </w:r>
    </w:p>
    <w:p w:rsidR="00C44CA8" w:rsidRPr="001B118E" w:rsidRDefault="001B118E" w:rsidP="00C44CA8">
      <w:pPr>
        <w:pStyle w:val="HTML"/>
        <w:tabs>
          <w:tab w:val="clear" w:pos="6412"/>
          <w:tab w:val="clear" w:pos="7328"/>
          <w:tab w:val="left" w:pos="5954"/>
        </w:tabs>
        <w:ind w:firstLine="4820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</w:t>
      </w:r>
      <w:r w:rsidR="00C44CA8" w:rsidRPr="001B118E">
        <w:rPr>
          <w:rFonts w:ascii="Times New Roman" w:hAnsi="Times New Roman" w:cs="Times New Roman"/>
          <w:bCs/>
          <w:lang w:val="uk-UA"/>
        </w:rPr>
        <w:t xml:space="preserve">Недригайлівської    районної                                                                                 </w:t>
      </w:r>
    </w:p>
    <w:p w:rsidR="00C44CA8" w:rsidRPr="001B118E" w:rsidRDefault="001B118E" w:rsidP="00C44CA8">
      <w:pPr>
        <w:pStyle w:val="HTML"/>
        <w:tabs>
          <w:tab w:val="clear" w:pos="6412"/>
          <w:tab w:val="clear" w:pos="7328"/>
          <w:tab w:val="left" w:pos="5954"/>
        </w:tabs>
        <w:ind w:firstLine="4820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</w:t>
      </w:r>
      <w:r w:rsidR="00C44CA8" w:rsidRPr="001B118E">
        <w:rPr>
          <w:rFonts w:ascii="Times New Roman" w:hAnsi="Times New Roman" w:cs="Times New Roman"/>
          <w:bCs/>
          <w:lang w:val="uk-UA"/>
        </w:rPr>
        <w:t xml:space="preserve">державної адміністрації  </w:t>
      </w:r>
    </w:p>
    <w:p w:rsidR="00C44CA8" w:rsidRPr="001B118E" w:rsidRDefault="00C44CA8" w:rsidP="00C44CA8">
      <w:pPr>
        <w:pStyle w:val="HTML"/>
        <w:tabs>
          <w:tab w:val="clear" w:pos="6412"/>
          <w:tab w:val="clear" w:pos="7328"/>
          <w:tab w:val="left" w:pos="5954"/>
        </w:tabs>
        <w:ind w:firstLine="4820"/>
        <w:rPr>
          <w:rFonts w:ascii="Times New Roman" w:hAnsi="Times New Roman" w:cs="Times New Roman"/>
          <w:bCs/>
          <w:lang w:val="uk-UA"/>
        </w:rPr>
      </w:pPr>
    </w:p>
    <w:p w:rsidR="00C44CA8" w:rsidRPr="001B118E" w:rsidRDefault="001B118E" w:rsidP="00C44CA8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665"/>
        </w:tabs>
        <w:ind w:firstLine="482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</w:t>
      </w:r>
      <w:r w:rsidR="003A0AB0">
        <w:rPr>
          <w:rFonts w:ascii="Times New Roman" w:hAnsi="Times New Roman" w:cs="Times New Roman"/>
          <w:lang w:val="uk-UA"/>
        </w:rPr>
        <w:t>31</w:t>
      </w:r>
      <w:r w:rsidR="00E814A1">
        <w:rPr>
          <w:rFonts w:ascii="Times New Roman" w:hAnsi="Times New Roman" w:cs="Times New Roman"/>
          <w:lang w:val="uk-UA"/>
        </w:rPr>
        <w:t>.03</w:t>
      </w:r>
      <w:r w:rsidR="00C44CA8" w:rsidRPr="001B118E">
        <w:rPr>
          <w:rFonts w:ascii="Times New Roman" w:hAnsi="Times New Roman" w:cs="Times New Roman"/>
          <w:lang w:val="uk-UA"/>
        </w:rPr>
        <w:t>.201</w:t>
      </w:r>
      <w:r w:rsidR="00E814A1">
        <w:rPr>
          <w:rFonts w:ascii="Times New Roman" w:hAnsi="Times New Roman" w:cs="Times New Roman"/>
          <w:lang w:val="uk-UA"/>
        </w:rPr>
        <w:t>5</w:t>
      </w:r>
      <w:r w:rsidR="00C44CA8" w:rsidRPr="001B118E">
        <w:rPr>
          <w:rFonts w:ascii="Times New Roman" w:hAnsi="Times New Roman" w:cs="Times New Roman"/>
          <w:lang w:val="uk-UA"/>
        </w:rPr>
        <w:t xml:space="preserve"> </w:t>
      </w:r>
      <w:r w:rsidR="00C44CA8" w:rsidRPr="001B118E">
        <w:rPr>
          <w:rFonts w:ascii="Times New Roman" w:hAnsi="Times New Roman" w:cs="Times New Roman"/>
          <w:bCs/>
          <w:lang w:val="uk-UA"/>
        </w:rPr>
        <w:t xml:space="preserve">№ </w:t>
      </w:r>
      <w:r w:rsidR="003A0AB0">
        <w:rPr>
          <w:rFonts w:ascii="Times New Roman" w:hAnsi="Times New Roman" w:cs="Times New Roman"/>
          <w:bCs/>
          <w:lang w:val="uk-UA"/>
        </w:rPr>
        <w:t>107-ОД</w:t>
      </w:r>
    </w:p>
    <w:p w:rsidR="00C44CA8" w:rsidRDefault="00C44CA8" w:rsidP="00C44CA8">
      <w:pPr>
        <w:pStyle w:val="HTML"/>
        <w:jc w:val="center"/>
        <w:rPr>
          <w:rFonts w:ascii="Times New Roman" w:hAnsi="Times New Roman" w:cs="Times New Roman"/>
          <w:b/>
          <w:sz w:val="26"/>
          <w:szCs w:val="24"/>
          <w:lang w:val="uk-UA"/>
        </w:rPr>
      </w:pPr>
    </w:p>
    <w:p w:rsidR="008B1496" w:rsidRPr="008B1496" w:rsidRDefault="00C44CA8" w:rsidP="00C44CA8">
      <w:pPr>
        <w:pStyle w:val="HTML"/>
        <w:jc w:val="center"/>
        <w:rPr>
          <w:lang w:val="uk-UA"/>
        </w:rPr>
      </w:pPr>
      <w:r w:rsidRPr="008B1496">
        <w:rPr>
          <w:rFonts w:ascii="Times New Roman" w:hAnsi="Times New Roman" w:cs="Times New Roman"/>
          <w:b/>
          <w:lang w:val="uk-UA"/>
        </w:rPr>
        <w:t>Склад</w:t>
      </w:r>
      <w:r w:rsidR="008B1496" w:rsidRPr="008B1496">
        <w:rPr>
          <w:lang w:val="uk-UA"/>
        </w:rPr>
        <w:t xml:space="preserve"> </w:t>
      </w:r>
    </w:p>
    <w:p w:rsidR="00C44CA8" w:rsidRDefault="008B1496" w:rsidP="00C44CA8">
      <w:pPr>
        <w:pStyle w:val="HTML"/>
        <w:jc w:val="center"/>
        <w:rPr>
          <w:rFonts w:ascii="Times New Roman" w:hAnsi="Times New Roman" w:cs="Times New Roman"/>
          <w:b/>
          <w:bCs/>
          <w:lang w:val="uk-UA"/>
        </w:rPr>
      </w:pPr>
      <w:r w:rsidRPr="008B1496">
        <w:rPr>
          <w:rFonts w:ascii="Times New Roman" w:hAnsi="Times New Roman" w:cs="Times New Roman"/>
          <w:b/>
          <w:bCs/>
          <w:lang w:val="uk-UA"/>
        </w:rPr>
        <w:t xml:space="preserve"> Недригайлівської районної постійно діючої комісії з питань розгляду звернень громадян</w:t>
      </w:r>
    </w:p>
    <w:p w:rsidR="001A460C" w:rsidRDefault="001A460C" w:rsidP="00C44CA8">
      <w:pPr>
        <w:pStyle w:val="HTML"/>
        <w:jc w:val="center"/>
        <w:rPr>
          <w:rFonts w:ascii="Times New Roman" w:hAnsi="Times New Roman" w:cs="Times New Roman"/>
          <w:b/>
          <w:bCs/>
          <w:lang w:val="uk-UA"/>
        </w:rPr>
      </w:pPr>
    </w:p>
    <w:tbl>
      <w:tblPr>
        <w:tblW w:w="9639" w:type="dxa"/>
        <w:tblInd w:w="108" w:type="dxa"/>
        <w:tblLook w:val="0000"/>
      </w:tblPr>
      <w:tblGrid>
        <w:gridCol w:w="3139"/>
        <w:gridCol w:w="6500"/>
      </w:tblGrid>
      <w:tr w:rsidR="001A460C" w:rsidRPr="00A608B9" w:rsidTr="001B118E">
        <w:tc>
          <w:tcPr>
            <w:tcW w:w="3139" w:type="dxa"/>
          </w:tcPr>
          <w:p w:rsidR="001A460C" w:rsidRPr="00A608B9" w:rsidRDefault="00E814A1" w:rsidP="001A460C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Тимченко</w:t>
            </w:r>
            <w:r w:rsidR="001A460C" w:rsidRPr="00A608B9">
              <w:rPr>
                <w:sz w:val="27"/>
                <w:szCs w:val="27"/>
                <w:lang w:val="uk-UA"/>
              </w:rPr>
              <w:t xml:space="preserve"> </w:t>
            </w:r>
          </w:p>
          <w:p w:rsidR="001A460C" w:rsidRPr="00A608B9" w:rsidRDefault="00E814A1" w:rsidP="001A460C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Микола Павлович</w:t>
            </w:r>
            <w:r w:rsidR="001A460C" w:rsidRPr="00A608B9">
              <w:rPr>
                <w:sz w:val="27"/>
                <w:szCs w:val="27"/>
                <w:lang w:val="uk-UA"/>
              </w:rPr>
              <w:t xml:space="preserve">  </w:t>
            </w:r>
          </w:p>
        </w:tc>
        <w:tc>
          <w:tcPr>
            <w:tcW w:w="6500" w:type="dxa"/>
          </w:tcPr>
          <w:p w:rsidR="001A460C" w:rsidRDefault="005428B0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1A460C" w:rsidRPr="00A608B9">
              <w:rPr>
                <w:sz w:val="27"/>
                <w:szCs w:val="27"/>
                <w:lang w:val="uk-UA"/>
              </w:rPr>
              <w:t>голова</w:t>
            </w:r>
            <w:r w:rsidR="001A460C">
              <w:rPr>
                <w:sz w:val="27"/>
                <w:szCs w:val="27"/>
                <w:lang w:val="uk-UA"/>
              </w:rPr>
              <w:t xml:space="preserve"> Недригайлівської</w:t>
            </w:r>
            <w:r w:rsidR="001A460C" w:rsidRPr="00A608B9">
              <w:rPr>
                <w:sz w:val="27"/>
                <w:szCs w:val="27"/>
                <w:lang w:val="uk-UA"/>
              </w:rPr>
              <w:t xml:space="preserve"> районної державної </w:t>
            </w:r>
            <w:r w:rsidR="001A460C">
              <w:rPr>
                <w:sz w:val="27"/>
                <w:szCs w:val="27"/>
                <w:lang w:val="uk-UA"/>
              </w:rPr>
              <w:t xml:space="preserve">           </w:t>
            </w:r>
          </w:p>
          <w:p w:rsidR="001A460C" w:rsidRPr="00A608B9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</w:t>
            </w:r>
            <w:r w:rsidRPr="00A608B9">
              <w:rPr>
                <w:sz w:val="27"/>
                <w:szCs w:val="27"/>
                <w:lang w:val="uk-UA"/>
              </w:rPr>
              <w:t xml:space="preserve">адміністрації, голова комісії </w:t>
            </w:r>
          </w:p>
        </w:tc>
      </w:tr>
      <w:tr w:rsidR="001A460C" w:rsidRPr="003A0AB0" w:rsidTr="001B118E">
        <w:tc>
          <w:tcPr>
            <w:tcW w:w="3139" w:type="dxa"/>
          </w:tcPr>
          <w:p w:rsidR="001A460C" w:rsidRPr="001A460C" w:rsidRDefault="001A460C" w:rsidP="001A460C">
            <w:pPr>
              <w:pStyle w:val="1"/>
              <w:spacing w:before="0"/>
              <w:rPr>
                <w:bCs/>
                <w:sz w:val="27"/>
                <w:szCs w:val="27"/>
              </w:rPr>
            </w:pPr>
            <w:r w:rsidRPr="001A460C">
              <w:rPr>
                <w:bCs/>
                <w:sz w:val="27"/>
                <w:szCs w:val="27"/>
              </w:rPr>
              <w:t xml:space="preserve">Неменко </w:t>
            </w:r>
          </w:p>
          <w:p w:rsidR="001A460C" w:rsidRPr="00A608B9" w:rsidRDefault="001A460C" w:rsidP="001A460C">
            <w:pPr>
              <w:pStyle w:val="1"/>
              <w:spacing w:before="0"/>
              <w:rPr>
                <w:sz w:val="27"/>
                <w:szCs w:val="27"/>
              </w:rPr>
            </w:pPr>
            <w:r w:rsidRPr="001A460C">
              <w:rPr>
                <w:bCs/>
                <w:sz w:val="27"/>
                <w:szCs w:val="27"/>
              </w:rPr>
              <w:t>Олександр  Іванович</w:t>
            </w:r>
            <w:r w:rsidRPr="00A608B9">
              <w:rPr>
                <w:b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6500" w:type="dxa"/>
          </w:tcPr>
          <w:p w:rsidR="001A460C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- керівник апарату</w:t>
            </w:r>
            <w:r>
              <w:rPr>
                <w:sz w:val="27"/>
                <w:szCs w:val="27"/>
                <w:lang w:val="uk-UA"/>
              </w:rPr>
              <w:t xml:space="preserve"> Недригайлівської</w:t>
            </w:r>
            <w:r w:rsidRPr="00A608B9">
              <w:rPr>
                <w:sz w:val="27"/>
                <w:szCs w:val="27"/>
                <w:lang w:val="uk-UA"/>
              </w:rPr>
              <w:t xml:space="preserve"> районної </w:t>
            </w:r>
            <w:r>
              <w:rPr>
                <w:sz w:val="27"/>
                <w:szCs w:val="27"/>
                <w:lang w:val="uk-UA"/>
              </w:rPr>
              <w:t xml:space="preserve">  </w:t>
            </w:r>
          </w:p>
          <w:p w:rsidR="001A460C" w:rsidRPr="00A608B9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 xml:space="preserve">державної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A608B9">
              <w:rPr>
                <w:sz w:val="27"/>
                <w:szCs w:val="27"/>
                <w:lang w:val="uk-UA"/>
              </w:rPr>
              <w:t>адміністраці</w:t>
            </w:r>
            <w:r>
              <w:rPr>
                <w:sz w:val="27"/>
                <w:szCs w:val="27"/>
                <w:lang w:val="uk-UA"/>
              </w:rPr>
              <w:t>ї</w:t>
            </w:r>
            <w:r w:rsidRPr="00A608B9">
              <w:rPr>
                <w:sz w:val="27"/>
                <w:szCs w:val="27"/>
                <w:lang w:val="uk-UA"/>
              </w:rPr>
              <w:t>, заступник голови комісії</w:t>
            </w:r>
          </w:p>
        </w:tc>
      </w:tr>
      <w:tr w:rsidR="001A460C" w:rsidRPr="00A608B9" w:rsidTr="001B118E">
        <w:trPr>
          <w:trHeight w:val="2306"/>
        </w:trPr>
        <w:tc>
          <w:tcPr>
            <w:tcW w:w="3139" w:type="dxa"/>
          </w:tcPr>
          <w:p w:rsidR="001A460C" w:rsidRPr="00A608B9" w:rsidRDefault="001A460C" w:rsidP="001A460C">
            <w:pPr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Маслак</w:t>
            </w:r>
          </w:p>
          <w:p w:rsidR="001A460C" w:rsidRDefault="001A460C" w:rsidP="001A460C">
            <w:pPr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Іван Михайлович</w:t>
            </w:r>
          </w:p>
          <w:p w:rsidR="001A460C" w:rsidRDefault="001A460C" w:rsidP="001A460C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A460C" w:rsidRDefault="001A460C" w:rsidP="001A460C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Бондаренко</w:t>
            </w:r>
          </w:p>
          <w:p w:rsidR="001A460C" w:rsidRDefault="001A460C" w:rsidP="001A460C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Віктор Олексійович</w:t>
            </w:r>
          </w:p>
          <w:p w:rsidR="00BD34EE" w:rsidRPr="00A608B9" w:rsidRDefault="00BD34EE" w:rsidP="00BD34EE">
            <w:pPr>
              <w:rPr>
                <w:bCs/>
                <w:sz w:val="27"/>
                <w:szCs w:val="27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Бордун</w:t>
            </w:r>
            <w:r w:rsidRPr="00A608B9">
              <w:rPr>
                <w:bCs/>
                <w:sz w:val="27"/>
                <w:szCs w:val="27"/>
                <w:lang w:val="uk-UA"/>
              </w:rPr>
              <w:t xml:space="preserve"> </w:t>
            </w:r>
          </w:p>
          <w:p w:rsidR="001A460C" w:rsidRPr="00A608B9" w:rsidRDefault="00BD34EE" w:rsidP="00BD34EE">
            <w:pPr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bCs/>
                <w:sz w:val="27"/>
                <w:szCs w:val="27"/>
                <w:lang w:val="uk-UA"/>
              </w:rPr>
              <w:t>Віктор Іванович</w:t>
            </w:r>
          </w:p>
        </w:tc>
        <w:tc>
          <w:tcPr>
            <w:tcW w:w="6500" w:type="dxa"/>
          </w:tcPr>
          <w:p w:rsidR="001A460C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Pr="00A608B9">
              <w:rPr>
                <w:sz w:val="27"/>
                <w:szCs w:val="27"/>
                <w:lang w:val="uk-UA"/>
              </w:rPr>
              <w:t>начальник загального відділу апарату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uk-UA"/>
              </w:rPr>
              <w:t>Недригай-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   </w:t>
            </w:r>
          </w:p>
          <w:p w:rsidR="001A460C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proofErr w:type="spellStart"/>
            <w:r>
              <w:rPr>
                <w:sz w:val="27"/>
                <w:szCs w:val="27"/>
                <w:lang w:val="uk-UA"/>
              </w:rPr>
              <w:t>лівської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районної державної </w:t>
            </w:r>
            <w:r w:rsidRPr="00A608B9">
              <w:rPr>
                <w:sz w:val="27"/>
                <w:szCs w:val="27"/>
                <w:lang w:val="uk-UA"/>
              </w:rPr>
              <w:t>адміністраці</w:t>
            </w:r>
            <w:r>
              <w:rPr>
                <w:sz w:val="27"/>
                <w:szCs w:val="27"/>
                <w:lang w:val="uk-UA"/>
              </w:rPr>
              <w:t>ї</w:t>
            </w:r>
            <w:r w:rsidRPr="00A608B9">
              <w:rPr>
                <w:sz w:val="27"/>
                <w:szCs w:val="27"/>
                <w:lang w:val="uk-UA"/>
              </w:rPr>
              <w:t xml:space="preserve">, </w:t>
            </w:r>
            <w:r>
              <w:rPr>
                <w:sz w:val="27"/>
                <w:szCs w:val="27"/>
                <w:lang w:val="uk-UA"/>
              </w:rPr>
              <w:t xml:space="preserve">     </w:t>
            </w:r>
          </w:p>
          <w:p w:rsidR="001A460C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>секретар комісії</w:t>
            </w:r>
          </w:p>
          <w:p w:rsidR="001A460C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Pr="001A460C">
              <w:rPr>
                <w:sz w:val="27"/>
                <w:szCs w:val="27"/>
                <w:lang w:val="uk-UA"/>
              </w:rPr>
              <w:t xml:space="preserve">начальник  відділу </w:t>
            </w:r>
            <w:proofErr w:type="spellStart"/>
            <w:r w:rsidRPr="001A460C">
              <w:rPr>
                <w:sz w:val="27"/>
                <w:szCs w:val="27"/>
                <w:lang w:val="uk-UA"/>
              </w:rPr>
              <w:t>Держземагенства</w:t>
            </w:r>
            <w:proofErr w:type="spellEnd"/>
            <w:r w:rsidRPr="001A460C">
              <w:rPr>
                <w:sz w:val="27"/>
                <w:szCs w:val="27"/>
                <w:lang w:val="uk-UA"/>
              </w:rPr>
              <w:t xml:space="preserve"> в </w:t>
            </w:r>
            <w:proofErr w:type="spellStart"/>
            <w:r w:rsidRPr="001A460C">
              <w:rPr>
                <w:sz w:val="27"/>
                <w:szCs w:val="27"/>
                <w:lang w:val="uk-UA"/>
              </w:rPr>
              <w:t>Недригай</w:t>
            </w:r>
            <w:r>
              <w:rPr>
                <w:sz w:val="27"/>
                <w:szCs w:val="27"/>
                <w:lang w:val="uk-UA"/>
              </w:rPr>
              <w:t>-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BD34EE" w:rsidRDefault="001A460C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proofErr w:type="spellStart"/>
            <w:r w:rsidRPr="001A460C">
              <w:rPr>
                <w:sz w:val="27"/>
                <w:szCs w:val="27"/>
                <w:lang w:val="uk-UA"/>
              </w:rPr>
              <w:t>лівському</w:t>
            </w:r>
            <w:proofErr w:type="spellEnd"/>
            <w:r w:rsidRPr="001A460C">
              <w:rPr>
                <w:sz w:val="27"/>
                <w:szCs w:val="27"/>
                <w:lang w:val="uk-UA"/>
              </w:rPr>
              <w:t xml:space="preserve"> районі</w:t>
            </w:r>
          </w:p>
          <w:p w:rsidR="00BD34EE" w:rsidRPr="00BD34EE" w:rsidRDefault="00BD34EE" w:rsidP="00CB4CEC">
            <w:pPr>
              <w:ind w:left="155"/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- начальник управління праці та соціального захисту</w:t>
            </w:r>
          </w:p>
          <w:p w:rsidR="001A460C" w:rsidRDefault="00BD34EE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 xml:space="preserve">населення </w:t>
            </w:r>
            <w:r>
              <w:rPr>
                <w:sz w:val="27"/>
                <w:szCs w:val="27"/>
                <w:lang w:val="uk-UA"/>
              </w:rPr>
              <w:t>Недригайлівської</w:t>
            </w:r>
            <w:r w:rsidRPr="00A608B9">
              <w:rPr>
                <w:sz w:val="27"/>
                <w:szCs w:val="27"/>
                <w:lang w:val="uk-UA"/>
              </w:rPr>
              <w:t xml:space="preserve"> районної державної </w:t>
            </w:r>
          </w:p>
          <w:p w:rsidR="00BD34EE" w:rsidRPr="00BD34EE" w:rsidRDefault="00BD34EE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адміністрації</w:t>
            </w:r>
          </w:p>
        </w:tc>
      </w:tr>
      <w:tr w:rsidR="00BD34EE" w:rsidRPr="00A608B9" w:rsidTr="001B118E">
        <w:trPr>
          <w:trHeight w:val="738"/>
        </w:trPr>
        <w:tc>
          <w:tcPr>
            <w:tcW w:w="3139" w:type="dxa"/>
          </w:tcPr>
          <w:p w:rsidR="00BD34EE" w:rsidRPr="00A608B9" w:rsidRDefault="00BD34EE" w:rsidP="002F4CE0">
            <w:pPr>
              <w:tabs>
                <w:tab w:val="left" w:pos="3960"/>
                <w:tab w:val="center" w:pos="5294"/>
              </w:tabs>
              <w:rPr>
                <w:bCs/>
                <w:sz w:val="27"/>
                <w:szCs w:val="27"/>
                <w:lang w:val="uk-UA"/>
              </w:rPr>
            </w:pPr>
            <w:r w:rsidRPr="00A608B9">
              <w:rPr>
                <w:bCs/>
                <w:sz w:val="27"/>
                <w:szCs w:val="27"/>
                <w:lang w:val="uk-UA"/>
              </w:rPr>
              <w:t xml:space="preserve">Васильченко </w:t>
            </w:r>
          </w:p>
          <w:p w:rsidR="00CB4CEC" w:rsidRDefault="00BD34EE" w:rsidP="002F4CE0">
            <w:pPr>
              <w:tabs>
                <w:tab w:val="left" w:pos="3960"/>
                <w:tab w:val="center" w:pos="5294"/>
              </w:tabs>
              <w:rPr>
                <w:sz w:val="27"/>
                <w:szCs w:val="27"/>
                <w:lang w:val="uk-UA"/>
              </w:rPr>
            </w:pPr>
            <w:r w:rsidRPr="00A608B9">
              <w:rPr>
                <w:bCs/>
                <w:sz w:val="27"/>
                <w:szCs w:val="27"/>
                <w:lang w:val="uk-UA"/>
              </w:rPr>
              <w:t xml:space="preserve">Олексій Іванович </w:t>
            </w:r>
          </w:p>
          <w:p w:rsidR="00CB4CEC" w:rsidRPr="00CB4CEC" w:rsidRDefault="00CB4CEC" w:rsidP="00CB4CEC">
            <w:pPr>
              <w:rPr>
                <w:sz w:val="27"/>
                <w:szCs w:val="27"/>
                <w:lang w:val="uk-UA"/>
              </w:rPr>
            </w:pPr>
          </w:p>
          <w:p w:rsidR="00CB4CEC" w:rsidRDefault="00CB4CEC" w:rsidP="00CB4CEC">
            <w:pPr>
              <w:rPr>
                <w:sz w:val="27"/>
                <w:szCs w:val="27"/>
                <w:lang w:val="uk-UA"/>
              </w:rPr>
            </w:pPr>
          </w:p>
          <w:p w:rsidR="00BD34EE" w:rsidRDefault="00CB4CEC" w:rsidP="00CB4CEC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Веретільник</w:t>
            </w:r>
          </w:p>
          <w:p w:rsidR="00CB4CEC" w:rsidRPr="00CB4CEC" w:rsidRDefault="00CB4CEC" w:rsidP="00CB4CEC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Олександр Михайлович     </w:t>
            </w:r>
          </w:p>
        </w:tc>
        <w:tc>
          <w:tcPr>
            <w:tcW w:w="6500" w:type="dxa"/>
          </w:tcPr>
          <w:p w:rsidR="00BD34EE" w:rsidRDefault="00BD34EE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 xml:space="preserve">- начальник відділу містобудування, архітектури, </w:t>
            </w:r>
            <w:r>
              <w:rPr>
                <w:sz w:val="27"/>
                <w:szCs w:val="27"/>
                <w:lang w:val="uk-UA"/>
              </w:rPr>
              <w:t xml:space="preserve">  </w:t>
            </w:r>
          </w:p>
          <w:p w:rsidR="00BD34EE" w:rsidRDefault="00BD34EE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 xml:space="preserve">житлово-комунального господарства та розвитку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BD34EE" w:rsidRDefault="00BD34EE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>інфраструктури</w:t>
            </w:r>
            <w:r>
              <w:rPr>
                <w:sz w:val="27"/>
                <w:szCs w:val="27"/>
                <w:lang w:val="uk-UA"/>
              </w:rPr>
              <w:t xml:space="preserve"> Недригайлівської</w:t>
            </w:r>
            <w:r w:rsidRPr="00A608B9">
              <w:rPr>
                <w:sz w:val="27"/>
                <w:szCs w:val="27"/>
                <w:lang w:val="uk-UA"/>
              </w:rPr>
              <w:t xml:space="preserve"> районної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CB4CEC" w:rsidRDefault="00BD34EE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 xml:space="preserve">державної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A608B9">
              <w:rPr>
                <w:sz w:val="27"/>
                <w:szCs w:val="27"/>
                <w:lang w:val="uk-UA"/>
              </w:rPr>
              <w:t>адміністрац</w:t>
            </w:r>
            <w:r>
              <w:rPr>
                <w:sz w:val="27"/>
                <w:szCs w:val="27"/>
                <w:lang w:val="uk-UA"/>
              </w:rPr>
              <w:t>ії</w:t>
            </w:r>
          </w:p>
          <w:p w:rsidR="00CB4CEC" w:rsidRPr="00643491" w:rsidRDefault="00643491" w:rsidP="00643491">
            <w:pPr>
              <w:tabs>
                <w:tab w:val="left" w:pos="3960"/>
                <w:tab w:val="center" w:pos="5294"/>
              </w:tabs>
              <w:ind w:left="155" w:hanging="155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CB4CEC" w:rsidRPr="00643491">
              <w:rPr>
                <w:sz w:val="27"/>
                <w:szCs w:val="27"/>
                <w:lang w:val="uk-UA"/>
              </w:rPr>
              <w:t>заступник нача</w:t>
            </w:r>
            <w:r w:rsidRPr="00643491">
              <w:rPr>
                <w:sz w:val="27"/>
                <w:szCs w:val="27"/>
                <w:lang w:val="uk-UA"/>
              </w:rPr>
              <w:t xml:space="preserve">льника районного відділу управління </w:t>
            </w:r>
            <w:r w:rsidR="00CB4CEC" w:rsidRPr="00643491">
              <w:rPr>
                <w:sz w:val="27"/>
                <w:szCs w:val="27"/>
                <w:lang w:val="uk-UA"/>
              </w:rPr>
              <w:t>МВС України у Сумській області</w:t>
            </w:r>
          </w:p>
        </w:tc>
      </w:tr>
      <w:tr w:rsidR="00BD34EE" w:rsidRPr="00A608B9" w:rsidTr="001B118E">
        <w:trPr>
          <w:trHeight w:val="738"/>
        </w:trPr>
        <w:tc>
          <w:tcPr>
            <w:tcW w:w="3139" w:type="dxa"/>
          </w:tcPr>
          <w:p w:rsidR="005428B0" w:rsidRDefault="005428B0" w:rsidP="005428B0">
            <w:pPr>
              <w:tabs>
                <w:tab w:val="left" w:pos="3960"/>
                <w:tab w:val="center" w:pos="5294"/>
              </w:tabs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>
              <w:rPr>
                <w:sz w:val="27"/>
                <w:szCs w:val="27"/>
                <w:lang w:val="en-US"/>
              </w:rPr>
              <w:t>’</w:t>
            </w:r>
            <w:r>
              <w:rPr>
                <w:sz w:val="27"/>
                <w:szCs w:val="27"/>
                <w:lang w:val="uk-UA"/>
              </w:rPr>
              <w:t>юн</w:t>
            </w:r>
          </w:p>
          <w:p w:rsidR="00BD34EE" w:rsidRPr="00A608B9" w:rsidRDefault="005428B0" w:rsidP="005428B0">
            <w:pPr>
              <w:tabs>
                <w:tab w:val="left" w:pos="3960"/>
                <w:tab w:val="center" w:pos="5294"/>
              </w:tabs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Вікторія Іванівна                                        </w:t>
            </w:r>
          </w:p>
        </w:tc>
        <w:tc>
          <w:tcPr>
            <w:tcW w:w="6500" w:type="dxa"/>
          </w:tcPr>
          <w:p w:rsidR="005428B0" w:rsidRDefault="005428B0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Pr="005428B0">
              <w:rPr>
                <w:sz w:val="27"/>
                <w:szCs w:val="27"/>
                <w:lang w:val="uk-UA"/>
              </w:rPr>
              <w:t xml:space="preserve">начальник юридичного відділу апарату </w:t>
            </w:r>
            <w:r>
              <w:rPr>
                <w:sz w:val="27"/>
                <w:szCs w:val="27"/>
                <w:lang w:val="uk-UA"/>
              </w:rPr>
              <w:t xml:space="preserve">   </w:t>
            </w:r>
          </w:p>
          <w:p w:rsidR="00BD34EE" w:rsidRPr="005428B0" w:rsidRDefault="005428B0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5428B0">
              <w:rPr>
                <w:sz w:val="27"/>
                <w:szCs w:val="27"/>
                <w:lang w:val="uk-UA"/>
              </w:rPr>
              <w:t>Недригайлівської районної державної адміністрації</w:t>
            </w:r>
          </w:p>
        </w:tc>
      </w:tr>
      <w:tr w:rsidR="005428B0" w:rsidRPr="00A608B9" w:rsidTr="001B118E">
        <w:trPr>
          <w:trHeight w:val="80"/>
        </w:trPr>
        <w:tc>
          <w:tcPr>
            <w:tcW w:w="3139" w:type="dxa"/>
          </w:tcPr>
          <w:p w:rsidR="005428B0" w:rsidRPr="00A608B9" w:rsidRDefault="005428B0" w:rsidP="00A63EEA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Остапчук</w:t>
            </w:r>
          </w:p>
          <w:p w:rsidR="005428B0" w:rsidRPr="00A608B9" w:rsidRDefault="005428B0" w:rsidP="00A63EEA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Ігор Вікторович</w:t>
            </w:r>
          </w:p>
          <w:p w:rsidR="005428B0" w:rsidRDefault="005428B0" w:rsidP="005428B0">
            <w:pPr>
              <w:tabs>
                <w:tab w:val="left" w:pos="3960"/>
                <w:tab w:val="center" w:pos="5294"/>
              </w:tabs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Pr="00A608B9">
              <w:rPr>
                <w:sz w:val="27"/>
                <w:szCs w:val="27"/>
                <w:lang w:val="uk-UA"/>
              </w:rPr>
              <w:t>илипенко</w:t>
            </w:r>
          </w:p>
          <w:p w:rsidR="005428B0" w:rsidRPr="00A608B9" w:rsidRDefault="005428B0" w:rsidP="005428B0">
            <w:pPr>
              <w:tabs>
                <w:tab w:val="left" w:pos="3960"/>
                <w:tab w:val="center" w:pos="5294"/>
              </w:tabs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Григорій Олексійович</w:t>
            </w:r>
          </w:p>
          <w:p w:rsidR="005428B0" w:rsidRPr="00A608B9" w:rsidRDefault="005428B0" w:rsidP="005428B0">
            <w:pPr>
              <w:tabs>
                <w:tab w:val="left" w:pos="3960"/>
                <w:tab w:val="center" w:pos="5294"/>
              </w:tabs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 xml:space="preserve">Різніченко </w:t>
            </w:r>
          </w:p>
          <w:p w:rsidR="005428B0" w:rsidRPr="00A608B9" w:rsidRDefault="005428B0" w:rsidP="005428B0">
            <w:pPr>
              <w:tabs>
                <w:tab w:val="left" w:pos="3960"/>
                <w:tab w:val="center" w:pos="5294"/>
              </w:tabs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Сергій Володимирович</w:t>
            </w:r>
          </w:p>
          <w:p w:rsidR="005428B0" w:rsidRPr="00A608B9" w:rsidRDefault="005428B0" w:rsidP="005428B0">
            <w:pPr>
              <w:rPr>
                <w:bCs/>
                <w:sz w:val="27"/>
                <w:szCs w:val="27"/>
                <w:lang w:val="uk-UA"/>
              </w:rPr>
            </w:pPr>
            <w:r w:rsidRPr="00A608B9">
              <w:rPr>
                <w:bCs/>
                <w:sz w:val="27"/>
                <w:szCs w:val="27"/>
                <w:lang w:val="uk-UA"/>
              </w:rPr>
              <w:t xml:space="preserve">Таранченко </w:t>
            </w:r>
          </w:p>
          <w:p w:rsidR="005428B0" w:rsidRPr="00A608B9" w:rsidRDefault="005428B0" w:rsidP="005428B0">
            <w:pPr>
              <w:rPr>
                <w:sz w:val="27"/>
                <w:szCs w:val="27"/>
                <w:lang w:val="uk-UA"/>
              </w:rPr>
            </w:pPr>
            <w:r w:rsidRPr="00A608B9">
              <w:rPr>
                <w:bCs/>
                <w:sz w:val="27"/>
                <w:szCs w:val="27"/>
                <w:lang w:val="uk-UA"/>
              </w:rPr>
              <w:t>Григорій Вікторови</w:t>
            </w:r>
            <w:r>
              <w:rPr>
                <w:bCs/>
                <w:sz w:val="27"/>
                <w:szCs w:val="27"/>
                <w:lang w:val="uk-UA"/>
              </w:rPr>
              <w:t>ч</w:t>
            </w:r>
          </w:p>
        </w:tc>
        <w:tc>
          <w:tcPr>
            <w:tcW w:w="6500" w:type="dxa"/>
          </w:tcPr>
          <w:p w:rsidR="005428B0" w:rsidRPr="00A608B9" w:rsidRDefault="005428B0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 xml:space="preserve">- </w:t>
            </w:r>
            <w:proofErr w:type="spellStart"/>
            <w:r w:rsidRPr="00A608B9">
              <w:rPr>
                <w:sz w:val="27"/>
                <w:szCs w:val="27"/>
              </w:rPr>
              <w:t>Недригайлівський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</w:t>
            </w:r>
            <w:r w:rsidRPr="00A608B9">
              <w:rPr>
                <w:sz w:val="27"/>
                <w:szCs w:val="27"/>
              </w:rPr>
              <w:t xml:space="preserve"> сел</w:t>
            </w:r>
            <w:r>
              <w:rPr>
                <w:sz w:val="27"/>
                <w:szCs w:val="27"/>
              </w:rPr>
              <w:t>и</w:t>
            </w:r>
            <w:r>
              <w:rPr>
                <w:sz w:val="27"/>
                <w:szCs w:val="27"/>
                <w:lang w:val="uk-UA"/>
              </w:rPr>
              <w:t>щ</w:t>
            </w:r>
            <w:proofErr w:type="spellStart"/>
            <w:r w:rsidRPr="00A608B9">
              <w:rPr>
                <w:sz w:val="27"/>
                <w:szCs w:val="27"/>
              </w:rPr>
              <w:t>ний</w:t>
            </w:r>
            <w:proofErr w:type="spellEnd"/>
            <w:r w:rsidRPr="00A608B9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</w:rPr>
              <w:t>голова</w:t>
            </w:r>
          </w:p>
          <w:p w:rsidR="005428B0" w:rsidRDefault="005428B0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>(за згодою)</w:t>
            </w:r>
          </w:p>
          <w:p w:rsidR="005428B0" w:rsidRDefault="005428B0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- начальник управління Пенсійного фонду України  в</w:t>
            </w:r>
            <w:r>
              <w:rPr>
                <w:sz w:val="27"/>
                <w:szCs w:val="27"/>
                <w:lang w:val="uk-UA"/>
              </w:rPr>
              <w:t xml:space="preserve">   </w:t>
            </w:r>
          </w:p>
          <w:p w:rsidR="005428B0" w:rsidRPr="00A608B9" w:rsidRDefault="005428B0" w:rsidP="001B118E">
            <w:pPr>
              <w:tabs>
                <w:tab w:val="left" w:pos="3960"/>
                <w:tab w:val="center" w:pos="5294"/>
              </w:tabs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Недригайлівському районі </w:t>
            </w:r>
          </w:p>
          <w:p w:rsidR="005428B0" w:rsidRDefault="005428B0" w:rsidP="001B118E">
            <w:pPr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 xml:space="preserve">- начальник управління юстиції в </w:t>
            </w:r>
            <w:r>
              <w:rPr>
                <w:sz w:val="27"/>
                <w:szCs w:val="27"/>
                <w:lang w:val="uk-UA"/>
              </w:rPr>
              <w:t>Недригайлівському</w:t>
            </w:r>
            <w:r w:rsidRPr="00A608B9">
              <w:rPr>
                <w:sz w:val="27"/>
                <w:szCs w:val="27"/>
                <w:lang w:val="uk-UA"/>
              </w:rPr>
              <w:t xml:space="preserve"> </w:t>
            </w:r>
          </w:p>
          <w:p w:rsidR="005428B0" w:rsidRDefault="005428B0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</w:t>
            </w:r>
            <w:r w:rsidRPr="00A608B9">
              <w:rPr>
                <w:sz w:val="27"/>
                <w:szCs w:val="27"/>
                <w:lang w:val="uk-UA"/>
              </w:rPr>
              <w:t>районі</w:t>
            </w:r>
          </w:p>
          <w:p w:rsidR="005428B0" w:rsidRDefault="005428B0" w:rsidP="001B118E">
            <w:pPr>
              <w:jc w:val="both"/>
              <w:rPr>
                <w:sz w:val="27"/>
                <w:szCs w:val="27"/>
                <w:lang w:val="uk-UA"/>
              </w:rPr>
            </w:pPr>
            <w:r w:rsidRPr="00A608B9">
              <w:rPr>
                <w:sz w:val="27"/>
                <w:szCs w:val="27"/>
                <w:lang w:val="uk-UA"/>
              </w:rPr>
              <w:t>- начальник управління агропромислового розвитку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5428B0" w:rsidRPr="005428B0" w:rsidRDefault="005428B0" w:rsidP="001B118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Недригайлівської</w:t>
            </w:r>
            <w:r w:rsidRPr="00A608B9">
              <w:rPr>
                <w:sz w:val="27"/>
                <w:szCs w:val="27"/>
                <w:lang w:val="uk-UA"/>
              </w:rPr>
              <w:t xml:space="preserve"> районної державної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A608B9">
              <w:rPr>
                <w:sz w:val="27"/>
                <w:szCs w:val="27"/>
                <w:lang w:val="uk-UA"/>
              </w:rPr>
              <w:t>адміністрац</w:t>
            </w:r>
            <w:r>
              <w:rPr>
                <w:sz w:val="27"/>
                <w:szCs w:val="27"/>
                <w:lang w:val="uk-UA"/>
              </w:rPr>
              <w:t>ії</w:t>
            </w:r>
          </w:p>
        </w:tc>
      </w:tr>
    </w:tbl>
    <w:p w:rsidR="001B118E" w:rsidRDefault="001B118E" w:rsidP="001A460C">
      <w:pPr>
        <w:pStyle w:val="HTML"/>
        <w:rPr>
          <w:rFonts w:ascii="Times New Roman" w:hAnsi="Times New Roman" w:cs="Times New Roman"/>
          <w:b/>
          <w:bCs/>
          <w:lang w:val="uk-UA"/>
        </w:rPr>
      </w:pPr>
    </w:p>
    <w:p w:rsidR="001B118E" w:rsidRDefault="001B118E" w:rsidP="001A460C">
      <w:pPr>
        <w:pStyle w:val="HTML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Керівник апарату Недригайлівської</w:t>
      </w:r>
    </w:p>
    <w:p w:rsidR="001B118E" w:rsidRDefault="001B118E" w:rsidP="001A460C">
      <w:pPr>
        <w:pStyle w:val="HTML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районної державної адміністрації                                 О. І. Неменко</w:t>
      </w:r>
    </w:p>
    <w:p w:rsidR="008B1496" w:rsidRDefault="008B1496" w:rsidP="001A460C">
      <w:pPr>
        <w:pStyle w:val="HTML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1B118E" w:rsidRDefault="00C44CA8" w:rsidP="001B118E">
      <w:pPr>
        <w:pStyle w:val="HTML"/>
        <w:rPr>
          <w:rFonts w:ascii="Times New Roman" w:hAnsi="Times New Roman" w:cs="Times New Roman"/>
          <w:b/>
          <w:bCs/>
          <w:lang w:val="uk-UA"/>
        </w:rPr>
      </w:pPr>
      <w:r w:rsidRPr="001B118E">
        <w:rPr>
          <w:rFonts w:ascii="Times New Roman" w:hAnsi="Times New Roman" w:cs="Times New Roman"/>
          <w:b/>
          <w:lang w:val="uk-UA"/>
        </w:rPr>
        <w:t>Начальник</w:t>
      </w:r>
      <w:r w:rsidR="001B118E" w:rsidRPr="001B118E">
        <w:rPr>
          <w:rFonts w:ascii="Times New Roman" w:hAnsi="Times New Roman" w:cs="Times New Roman"/>
          <w:b/>
          <w:lang w:val="uk-UA"/>
        </w:rPr>
        <w:t xml:space="preserve"> загального відділу</w:t>
      </w:r>
      <w:r w:rsidR="001B118E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</w:p>
    <w:p w:rsidR="001B118E" w:rsidRDefault="001B118E" w:rsidP="001B118E">
      <w:pPr>
        <w:pStyle w:val="HTML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апарату Недригайлівської</w:t>
      </w:r>
    </w:p>
    <w:p w:rsidR="00401E00" w:rsidRDefault="001B118E" w:rsidP="00C760B5">
      <w:pPr>
        <w:pStyle w:val="HTML"/>
        <w:rPr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районної державної адміністрації                                  І. М. Маслак</w:t>
      </w:r>
    </w:p>
    <w:sectPr w:rsidR="00401E00" w:rsidSect="008F7ED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4B0"/>
    <w:multiLevelType w:val="hybridMultilevel"/>
    <w:tmpl w:val="DD98B482"/>
    <w:lvl w:ilvl="0" w:tplc="134CBF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91F62"/>
    <w:multiLevelType w:val="hybridMultilevel"/>
    <w:tmpl w:val="9B5E063C"/>
    <w:lvl w:ilvl="0" w:tplc="2C1A37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54539"/>
    <w:multiLevelType w:val="hybridMultilevel"/>
    <w:tmpl w:val="B25267F2"/>
    <w:lvl w:ilvl="0" w:tplc="6952E83A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4EF3D0D"/>
    <w:multiLevelType w:val="hybridMultilevel"/>
    <w:tmpl w:val="D7DC9D68"/>
    <w:lvl w:ilvl="0" w:tplc="2EDAC4D0">
      <w:start w:val="2"/>
      <w:numFmt w:val="bullet"/>
      <w:lvlText w:val="-"/>
      <w:lvlJc w:val="left"/>
      <w:pPr>
        <w:ind w:left="3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4">
    <w:nsid w:val="2237609D"/>
    <w:multiLevelType w:val="hybridMultilevel"/>
    <w:tmpl w:val="F1B65E62"/>
    <w:lvl w:ilvl="0" w:tplc="65F4C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30CFE"/>
    <w:multiLevelType w:val="hybridMultilevel"/>
    <w:tmpl w:val="59A0AB64"/>
    <w:lvl w:ilvl="0" w:tplc="324277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708DE"/>
    <w:multiLevelType w:val="hybridMultilevel"/>
    <w:tmpl w:val="CB9CBD60"/>
    <w:lvl w:ilvl="0" w:tplc="0A860EA2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D1E436C"/>
    <w:multiLevelType w:val="hybridMultilevel"/>
    <w:tmpl w:val="03D8C660"/>
    <w:lvl w:ilvl="0" w:tplc="D35632E6">
      <w:start w:val="2"/>
      <w:numFmt w:val="bullet"/>
      <w:lvlText w:val="-"/>
      <w:lvlJc w:val="left"/>
      <w:pPr>
        <w:ind w:left="3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8">
    <w:nsid w:val="4D2600A7"/>
    <w:multiLevelType w:val="hybridMultilevel"/>
    <w:tmpl w:val="0380C796"/>
    <w:lvl w:ilvl="0" w:tplc="02AE062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26915C5"/>
    <w:multiLevelType w:val="hybridMultilevel"/>
    <w:tmpl w:val="3654B7CA"/>
    <w:lvl w:ilvl="0" w:tplc="31B209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262BA2"/>
    <w:multiLevelType w:val="hybridMultilevel"/>
    <w:tmpl w:val="5C42DE94"/>
    <w:lvl w:ilvl="0" w:tplc="81EA4C24">
      <w:start w:val="2"/>
      <w:numFmt w:val="bullet"/>
      <w:lvlText w:val="-"/>
      <w:lvlJc w:val="left"/>
      <w:pPr>
        <w:ind w:left="3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614B2"/>
    <w:rsid w:val="0001680B"/>
    <w:rsid w:val="00032219"/>
    <w:rsid w:val="00057653"/>
    <w:rsid w:val="000643AB"/>
    <w:rsid w:val="0009035B"/>
    <w:rsid w:val="00097C06"/>
    <w:rsid w:val="000D6B7D"/>
    <w:rsid w:val="001016BF"/>
    <w:rsid w:val="00106353"/>
    <w:rsid w:val="00124D5C"/>
    <w:rsid w:val="00130338"/>
    <w:rsid w:val="001359AE"/>
    <w:rsid w:val="00140911"/>
    <w:rsid w:val="0015407E"/>
    <w:rsid w:val="00186F59"/>
    <w:rsid w:val="00187F61"/>
    <w:rsid w:val="00196003"/>
    <w:rsid w:val="001A460C"/>
    <w:rsid w:val="001B118E"/>
    <w:rsid w:val="001E6DC4"/>
    <w:rsid w:val="00201FC1"/>
    <w:rsid w:val="00201FE1"/>
    <w:rsid w:val="002101E9"/>
    <w:rsid w:val="0021378F"/>
    <w:rsid w:val="002316F6"/>
    <w:rsid w:val="00237677"/>
    <w:rsid w:val="00240967"/>
    <w:rsid w:val="00243DBE"/>
    <w:rsid w:val="00252C9B"/>
    <w:rsid w:val="0026038F"/>
    <w:rsid w:val="0026146A"/>
    <w:rsid w:val="00261685"/>
    <w:rsid w:val="00261C62"/>
    <w:rsid w:val="002C4F53"/>
    <w:rsid w:val="002D0149"/>
    <w:rsid w:val="002E3BF1"/>
    <w:rsid w:val="002E5B77"/>
    <w:rsid w:val="002F1650"/>
    <w:rsid w:val="0030131C"/>
    <w:rsid w:val="003075BE"/>
    <w:rsid w:val="003109F9"/>
    <w:rsid w:val="003625F1"/>
    <w:rsid w:val="0036652E"/>
    <w:rsid w:val="00370B20"/>
    <w:rsid w:val="00396FA5"/>
    <w:rsid w:val="003A0AB0"/>
    <w:rsid w:val="003D2A33"/>
    <w:rsid w:val="003E08C1"/>
    <w:rsid w:val="003E5630"/>
    <w:rsid w:val="003F36FE"/>
    <w:rsid w:val="003F5082"/>
    <w:rsid w:val="00400844"/>
    <w:rsid w:val="00400C40"/>
    <w:rsid w:val="00401E00"/>
    <w:rsid w:val="004041B5"/>
    <w:rsid w:val="0044013A"/>
    <w:rsid w:val="00452B92"/>
    <w:rsid w:val="004B6D79"/>
    <w:rsid w:val="004C2D3C"/>
    <w:rsid w:val="004D2B52"/>
    <w:rsid w:val="004D4520"/>
    <w:rsid w:val="004E1258"/>
    <w:rsid w:val="00513A61"/>
    <w:rsid w:val="005202C1"/>
    <w:rsid w:val="005213FE"/>
    <w:rsid w:val="005428B0"/>
    <w:rsid w:val="00553C44"/>
    <w:rsid w:val="00557A62"/>
    <w:rsid w:val="005E047C"/>
    <w:rsid w:val="005E66B4"/>
    <w:rsid w:val="00603BB7"/>
    <w:rsid w:val="006066F7"/>
    <w:rsid w:val="00643491"/>
    <w:rsid w:val="00657591"/>
    <w:rsid w:val="00686C88"/>
    <w:rsid w:val="0069688F"/>
    <w:rsid w:val="006A3FB6"/>
    <w:rsid w:val="006C089D"/>
    <w:rsid w:val="006C5A11"/>
    <w:rsid w:val="006F42E8"/>
    <w:rsid w:val="00731346"/>
    <w:rsid w:val="00742D29"/>
    <w:rsid w:val="00754BF9"/>
    <w:rsid w:val="007722C7"/>
    <w:rsid w:val="0078238F"/>
    <w:rsid w:val="00814CFE"/>
    <w:rsid w:val="00825DA9"/>
    <w:rsid w:val="008273B0"/>
    <w:rsid w:val="00843EB1"/>
    <w:rsid w:val="008614B2"/>
    <w:rsid w:val="00862583"/>
    <w:rsid w:val="00897636"/>
    <w:rsid w:val="008A31A0"/>
    <w:rsid w:val="008A32B7"/>
    <w:rsid w:val="008B1496"/>
    <w:rsid w:val="008C401C"/>
    <w:rsid w:val="008F0B51"/>
    <w:rsid w:val="008F7D71"/>
    <w:rsid w:val="008F7ED5"/>
    <w:rsid w:val="00910324"/>
    <w:rsid w:val="00910886"/>
    <w:rsid w:val="0096410A"/>
    <w:rsid w:val="00972D4A"/>
    <w:rsid w:val="00976223"/>
    <w:rsid w:val="00A158E3"/>
    <w:rsid w:val="00A22703"/>
    <w:rsid w:val="00A23ACB"/>
    <w:rsid w:val="00A26B24"/>
    <w:rsid w:val="00A664FE"/>
    <w:rsid w:val="00AB7DAE"/>
    <w:rsid w:val="00AF5380"/>
    <w:rsid w:val="00B077EB"/>
    <w:rsid w:val="00B11F55"/>
    <w:rsid w:val="00B133DE"/>
    <w:rsid w:val="00B16321"/>
    <w:rsid w:val="00B31078"/>
    <w:rsid w:val="00B47A58"/>
    <w:rsid w:val="00B71433"/>
    <w:rsid w:val="00B716F6"/>
    <w:rsid w:val="00BC0E0D"/>
    <w:rsid w:val="00BD22C1"/>
    <w:rsid w:val="00BD326E"/>
    <w:rsid w:val="00BD34EE"/>
    <w:rsid w:val="00BE1ED6"/>
    <w:rsid w:val="00BE26B2"/>
    <w:rsid w:val="00C20C9E"/>
    <w:rsid w:val="00C2395C"/>
    <w:rsid w:val="00C33313"/>
    <w:rsid w:val="00C44CA8"/>
    <w:rsid w:val="00C60022"/>
    <w:rsid w:val="00C760B5"/>
    <w:rsid w:val="00C81CB4"/>
    <w:rsid w:val="00C85CA1"/>
    <w:rsid w:val="00CA672A"/>
    <w:rsid w:val="00CB4CEC"/>
    <w:rsid w:val="00CE60D0"/>
    <w:rsid w:val="00CF4B91"/>
    <w:rsid w:val="00D0344C"/>
    <w:rsid w:val="00D4646E"/>
    <w:rsid w:val="00DA1366"/>
    <w:rsid w:val="00DA2F01"/>
    <w:rsid w:val="00DE2BE0"/>
    <w:rsid w:val="00DF60E5"/>
    <w:rsid w:val="00E30F15"/>
    <w:rsid w:val="00E3306C"/>
    <w:rsid w:val="00E51F2B"/>
    <w:rsid w:val="00E71B2E"/>
    <w:rsid w:val="00E814A1"/>
    <w:rsid w:val="00E90781"/>
    <w:rsid w:val="00E9296D"/>
    <w:rsid w:val="00EA5E09"/>
    <w:rsid w:val="00EA71A2"/>
    <w:rsid w:val="00EB42C2"/>
    <w:rsid w:val="00EC6850"/>
    <w:rsid w:val="00F1027F"/>
    <w:rsid w:val="00F42F79"/>
    <w:rsid w:val="00F609E4"/>
    <w:rsid w:val="00F71E36"/>
    <w:rsid w:val="00F71ED6"/>
    <w:rsid w:val="00FA17BD"/>
    <w:rsid w:val="00FB0BCC"/>
    <w:rsid w:val="00FB2BD7"/>
    <w:rsid w:val="00FB69E9"/>
    <w:rsid w:val="00FD2E29"/>
    <w:rsid w:val="00FE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4B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614B2"/>
    <w:pPr>
      <w:keepNext/>
      <w:autoSpaceDE w:val="0"/>
      <w:autoSpaceDN w:val="0"/>
      <w:adjustRightInd w:val="0"/>
      <w:spacing w:before="160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8614B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614B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8614B2"/>
    <w:pPr>
      <w:keepNext/>
      <w:jc w:val="both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8614B2"/>
    <w:pPr>
      <w:keepNext/>
      <w:jc w:val="center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qFormat/>
    <w:rsid w:val="008614B2"/>
    <w:pPr>
      <w:keepNext/>
      <w:ind w:firstLine="540"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4B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614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14B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614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8614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8614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8614B2"/>
    <w:pPr>
      <w:widowControl w:val="0"/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paragraph" w:styleId="a4">
    <w:name w:val="Body Text"/>
    <w:basedOn w:val="a"/>
    <w:link w:val="a5"/>
    <w:semiHidden/>
    <w:rsid w:val="008614B2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semiHidden/>
    <w:rsid w:val="008614B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semiHidden/>
    <w:rsid w:val="008614B2"/>
    <w:pPr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8614B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614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14B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E5630"/>
    <w:pPr>
      <w:ind w:left="720"/>
      <w:contextualSpacing/>
    </w:pPr>
  </w:style>
  <w:style w:type="paragraph" w:styleId="a9">
    <w:name w:val="No Spacing"/>
    <w:uiPriority w:val="1"/>
    <w:qFormat/>
    <w:rsid w:val="00B16321"/>
    <w:rPr>
      <w:sz w:val="22"/>
      <w:szCs w:val="22"/>
      <w:lang w:eastAsia="en-US"/>
    </w:rPr>
  </w:style>
  <w:style w:type="paragraph" w:styleId="aa">
    <w:name w:val="List"/>
    <w:basedOn w:val="a"/>
    <w:rsid w:val="00186F59"/>
    <w:pPr>
      <w:ind w:left="283" w:hanging="283"/>
    </w:pPr>
  </w:style>
  <w:style w:type="paragraph" w:styleId="ab">
    <w:name w:val="Body Text Indent"/>
    <w:basedOn w:val="a"/>
    <w:link w:val="ac"/>
    <w:uiPriority w:val="99"/>
    <w:semiHidden/>
    <w:unhideWhenUsed/>
    <w:rsid w:val="003625F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625F1"/>
    <w:rPr>
      <w:rFonts w:ascii="Times New Roman" w:eastAsia="Times New Roman" w:hAnsi="Times New Roman"/>
      <w:sz w:val="24"/>
      <w:szCs w:val="24"/>
    </w:rPr>
  </w:style>
  <w:style w:type="paragraph" w:styleId="ad">
    <w:name w:val="Title"/>
    <w:basedOn w:val="a"/>
    <w:link w:val="ae"/>
    <w:qFormat/>
    <w:rsid w:val="003625F1"/>
    <w:pPr>
      <w:jc w:val="center"/>
    </w:pPr>
    <w:rPr>
      <w:b/>
      <w:bCs/>
      <w:sz w:val="28"/>
      <w:szCs w:val="28"/>
      <w:lang w:val="uk-UA"/>
    </w:rPr>
  </w:style>
  <w:style w:type="character" w:customStyle="1" w:styleId="ae">
    <w:name w:val="Название Знак"/>
    <w:basedOn w:val="a0"/>
    <w:link w:val="ad"/>
    <w:rsid w:val="003625F1"/>
    <w:rPr>
      <w:rFonts w:ascii="Times New Roman" w:eastAsia="Times New Roman" w:hAnsi="Times New Roman"/>
      <w:b/>
      <w:bCs/>
      <w:sz w:val="28"/>
      <w:szCs w:val="28"/>
      <w:lang w:val="uk-UA"/>
    </w:rPr>
  </w:style>
  <w:style w:type="paragraph" w:styleId="HTML">
    <w:name w:val="HTML Preformatted"/>
    <w:basedOn w:val="a"/>
    <w:link w:val="HTML0"/>
    <w:rsid w:val="00C44C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8"/>
      <w:szCs w:val="28"/>
      <w:lang w:eastAsia="ar-SA"/>
    </w:rPr>
  </w:style>
  <w:style w:type="character" w:customStyle="1" w:styleId="HTML0">
    <w:name w:val="Стандартный HTML Знак"/>
    <w:basedOn w:val="a0"/>
    <w:link w:val="HTML"/>
    <w:rsid w:val="00C44CA8"/>
    <w:rPr>
      <w:rFonts w:ascii="Courier New" w:eastAsia="Times New Roman" w:hAnsi="Courier New" w:cs="Courier New"/>
      <w:color w:val="000000"/>
      <w:sz w:val="28"/>
      <w:szCs w:val="28"/>
      <w:lang w:eastAsia="ar-SA"/>
    </w:rPr>
  </w:style>
  <w:style w:type="paragraph" w:styleId="af">
    <w:name w:val="Normal (Web)"/>
    <w:basedOn w:val="a"/>
    <w:rsid w:val="00C44CA8"/>
    <w:pPr>
      <w:suppressAutoHyphens/>
      <w:spacing w:before="280" w:after="280"/>
    </w:pPr>
    <w:rPr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6E76-3E01-43A2-BEEA-690F786B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Администратор</cp:lastModifiedBy>
  <cp:revision>12</cp:revision>
  <cp:lastPrinted>2015-03-31T13:37:00Z</cp:lastPrinted>
  <dcterms:created xsi:type="dcterms:W3CDTF">2012-07-13T05:48:00Z</dcterms:created>
  <dcterms:modified xsi:type="dcterms:W3CDTF">2015-04-01T07:24:00Z</dcterms:modified>
</cp:coreProperties>
</file>