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8C3" w:rsidRPr="00520701" w:rsidRDefault="000518C3" w:rsidP="000518C3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520701">
        <w:rPr>
          <w:b/>
          <w:sz w:val="28"/>
          <w:szCs w:val="28"/>
          <w:lang w:val="uk-UA"/>
        </w:rPr>
        <w:t xml:space="preserve">          Податківці вирішили вдосконалити стягнення фіксованого сільгоспподатку</w:t>
      </w:r>
    </w:p>
    <w:p w:rsidR="000518C3" w:rsidRPr="00520701" w:rsidRDefault="000518C3" w:rsidP="000518C3">
      <w:pPr>
        <w:rPr>
          <w:sz w:val="28"/>
          <w:szCs w:val="28"/>
          <w:lang w:val="uk-UA"/>
        </w:rPr>
      </w:pPr>
      <w:r w:rsidRPr="00520701">
        <w:rPr>
          <w:sz w:val="28"/>
          <w:szCs w:val="28"/>
          <w:lang w:val="uk-UA"/>
        </w:rPr>
        <w:t xml:space="preserve"> </w:t>
      </w:r>
    </w:p>
    <w:p w:rsidR="000518C3" w:rsidRPr="00520701" w:rsidRDefault="000518C3" w:rsidP="000518C3">
      <w:pPr>
        <w:jc w:val="both"/>
        <w:rPr>
          <w:sz w:val="28"/>
          <w:szCs w:val="28"/>
          <w:lang w:val="uk-UA"/>
        </w:rPr>
      </w:pPr>
      <w:r w:rsidRPr="00520701">
        <w:rPr>
          <w:sz w:val="28"/>
          <w:szCs w:val="28"/>
          <w:lang w:val="uk-UA"/>
        </w:rPr>
        <w:t xml:space="preserve">          Державна фіскальна служба України оприлюднила законопроект </w:t>
      </w:r>
      <w:r w:rsidRPr="00520701">
        <w:rPr>
          <w:sz w:val="28"/>
          <w:szCs w:val="28"/>
        </w:rPr>
        <w:t>”</w:t>
      </w:r>
      <w:r w:rsidRPr="00520701">
        <w:rPr>
          <w:sz w:val="28"/>
          <w:szCs w:val="28"/>
          <w:lang w:val="uk-UA"/>
        </w:rPr>
        <w:t>Про внесення змін в Податковий кодекс України відносно вдосконалення  адміністрування фіксованого сільськогосподарського податку</w:t>
      </w:r>
      <w:r w:rsidRPr="00520701">
        <w:rPr>
          <w:sz w:val="28"/>
          <w:szCs w:val="28"/>
        </w:rPr>
        <w:t>”</w:t>
      </w:r>
      <w:r w:rsidRPr="00520701">
        <w:rPr>
          <w:sz w:val="28"/>
          <w:szCs w:val="28"/>
          <w:lang w:val="uk-UA"/>
        </w:rPr>
        <w:t>.</w:t>
      </w:r>
    </w:p>
    <w:p w:rsidR="000518C3" w:rsidRPr="00520701" w:rsidRDefault="000518C3" w:rsidP="000518C3">
      <w:pPr>
        <w:jc w:val="both"/>
        <w:rPr>
          <w:sz w:val="28"/>
          <w:szCs w:val="28"/>
          <w:lang w:val="uk-UA"/>
        </w:rPr>
      </w:pPr>
      <w:r w:rsidRPr="00520701">
        <w:rPr>
          <w:sz w:val="28"/>
          <w:szCs w:val="28"/>
          <w:lang w:val="uk-UA"/>
        </w:rPr>
        <w:t xml:space="preserve">         Законопроектом пропонується розмежувати порядок обкладення фіксованим сільськогосподарським податком (встановити окремо об’єкт і базу оподаткування) для підприємств, які займаються рослинництвом, птахівництвом та тваринництвом, і встановити для них окрему ставку обкладення ФСГП – у відсотках від суми валового доходу.</w:t>
      </w:r>
    </w:p>
    <w:p w:rsidR="000518C3" w:rsidRPr="000518C3" w:rsidRDefault="000518C3" w:rsidP="000518C3">
      <w:pPr>
        <w:jc w:val="both"/>
        <w:rPr>
          <w:sz w:val="28"/>
          <w:szCs w:val="28"/>
        </w:rPr>
      </w:pPr>
      <w:r w:rsidRPr="00520701">
        <w:rPr>
          <w:sz w:val="28"/>
          <w:szCs w:val="28"/>
          <w:lang w:val="uk-UA"/>
        </w:rPr>
        <w:t xml:space="preserve">          Так, пропонується наступні ставки податку (у відсотках бази оподаткування):</w:t>
      </w:r>
    </w:p>
    <w:p w:rsidR="000518C3" w:rsidRPr="00520701" w:rsidRDefault="000518C3" w:rsidP="000518C3">
      <w:pPr>
        <w:jc w:val="both"/>
        <w:rPr>
          <w:sz w:val="28"/>
          <w:szCs w:val="28"/>
          <w:lang w:val="uk-UA"/>
        </w:rPr>
      </w:pPr>
      <w:r w:rsidRPr="00520701">
        <w:rPr>
          <w:sz w:val="28"/>
          <w:szCs w:val="28"/>
          <w:lang w:val="uk-UA"/>
        </w:rPr>
        <w:t>а) для сільськогосподарських товаровиробників, які отримують доходи від реалізації продукції тваринництва, - 3;</w:t>
      </w:r>
    </w:p>
    <w:p w:rsidR="000518C3" w:rsidRPr="00520701" w:rsidRDefault="000518C3" w:rsidP="000518C3">
      <w:pPr>
        <w:jc w:val="both"/>
        <w:rPr>
          <w:sz w:val="28"/>
          <w:szCs w:val="28"/>
          <w:lang w:val="uk-UA"/>
        </w:rPr>
      </w:pPr>
      <w:r w:rsidRPr="00520701">
        <w:rPr>
          <w:sz w:val="28"/>
          <w:szCs w:val="28"/>
          <w:lang w:val="uk-UA"/>
        </w:rPr>
        <w:t>б) для сільськогосподарських товаровиробників, які отримують доходи від реалізації продукції птахівництва, - 5;</w:t>
      </w:r>
    </w:p>
    <w:p w:rsidR="000518C3" w:rsidRPr="00520701" w:rsidRDefault="000518C3" w:rsidP="000518C3">
      <w:pPr>
        <w:jc w:val="both"/>
        <w:rPr>
          <w:sz w:val="28"/>
          <w:szCs w:val="28"/>
          <w:lang w:val="uk-UA"/>
        </w:rPr>
      </w:pPr>
      <w:r w:rsidRPr="00520701">
        <w:rPr>
          <w:sz w:val="28"/>
          <w:szCs w:val="28"/>
          <w:lang w:val="uk-UA"/>
        </w:rPr>
        <w:t xml:space="preserve">         На думку авторів, проект повинен законодавчо врегулювати питання забезпечення платникам ФСГП (як виробникам продукції тваринництва, так і виробникам продукції рослинництва), які знаходяться на спеціальному пільговому режимі оподаткування, рівних умов для здійснення діяльності.</w:t>
      </w:r>
    </w:p>
    <w:p w:rsidR="000518C3" w:rsidRDefault="000518C3" w:rsidP="000518C3">
      <w:pPr>
        <w:rPr>
          <w:b/>
          <w:sz w:val="28"/>
          <w:szCs w:val="28"/>
          <w:lang w:val="uk-UA"/>
        </w:rPr>
      </w:pPr>
      <w:r w:rsidRPr="002A71B7">
        <w:rPr>
          <w:b/>
          <w:sz w:val="28"/>
          <w:szCs w:val="28"/>
          <w:lang w:val="uk-UA"/>
        </w:rPr>
        <w:t xml:space="preserve">             </w:t>
      </w:r>
    </w:p>
    <w:p w:rsidR="000518C3" w:rsidRDefault="000518C3" w:rsidP="000518C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</w:p>
    <w:p w:rsidR="000518C3" w:rsidRDefault="000518C3" w:rsidP="000518C3">
      <w:pPr>
        <w:rPr>
          <w:b/>
          <w:sz w:val="28"/>
          <w:szCs w:val="28"/>
          <w:lang w:val="uk-UA"/>
        </w:rPr>
      </w:pPr>
    </w:p>
    <w:p w:rsidR="000518C3" w:rsidRDefault="000518C3" w:rsidP="000518C3">
      <w:pPr>
        <w:rPr>
          <w:b/>
          <w:sz w:val="28"/>
          <w:szCs w:val="28"/>
          <w:lang w:val="uk-UA"/>
        </w:rPr>
      </w:pPr>
    </w:p>
    <w:p w:rsidR="000518C3" w:rsidRDefault="000518C3" w:rsidP="000518C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Pr="002A71B7">
        <w:rPr>
          <w:b/>
          <w:sz w:val="28"/>
          <w:szCs w:val="28"/>
          <w:lang w:val="uk-UA"/>
        </w:rPr>
        <w:t xml:space="preserve"> </w:t>
      </w:r>
      <w:proofErr w:type="spellStart"/>
      <w:r w:rsidRPr="002A71B7">
        <w:rPr>
          <w:b/>
          <w:sz w:val="28"/>
          <w:szCs w:val="28"/>
        </w:rPr>
        <w:t>Державна</w:t>
      </w:r>
      <w:proofErr w:type="spellEnd"/>
      <w:r w:rsidRPr="002A71B7">
        <w:rPr>
          <w:b/>
          <w:sz w:val="28"/>
          <w:szCs w:val="28"/>
        </w:rPr>
        <w:t xml:space="preserve"> </w:t>
      </w:r>
      <w:proofErr w:type="spellStart"/>
      <w:r w:rsidRPr="002A71B7">
        <w:rPr>
          <w:b/>
          <w:sz w:val="28"/>
          <w:szCs w:val="28"/>
        </w:rPr>
        <w:t>фіскальн</w:t>
      </w:r>
      <w:proofErr w:type="spellEnd"/>
      <w:r w:rsidRPr="002A71B7">
        <w:rPr>
          <w:b/>
          <w:sz w:val="28"/>
          <w:szCs w:val="28"/>
          <w:lang w:val="uk-UA"/>
        </w:rPr>
        <w:t>а</w:t>
      </w:r>
      <w:r w:rsidRPr="002A71B7">
        <w:rPr>
          <w:b/>
          <w:sz w:val="28"/>
          <w:szCs w:val="28"/>
        </w:rPr>
        <w:t xml:space="preserve"> служба</w:t>
      </w:r>
      <w:r w:rsidRPr="002A71B7">
        <w:rPr>
          <w:b/>
          <w:sz w:val="28"/>
          <w:szCs w:val="28"/>
          <w:lang w:val="uk-UA"/>
        </w:rPr>
        <w:t xml:space="preserve"> України </w:t>
      </w:r>
      <w:proofErr w:type="gramStart"/>
      <w:r w:rsidRPr="002A71B7">
        <w:rPr>
          <w:b/>
          <w:sz w:val="28"/>
          <w:szCs w:val="28"/>
          <w:lang w:val="uk-UA"/>
        </w:rPr>
        <w:t>про</w:t>
      </w:r>
      <w:proofErr w:type="gramEnd"/>
      <w:r w:rsidRPr="002A71B7">
        <w:rPr>
          <w:b/>
          <w:sz w:val="28"/>
          <w:szCs w:val="28"/>
          <w:lang w:val="uk-UA"/>
        </w:rPr>
        <w:t xml:space="preserve"> відповідальність за </w:t>
      </w:r>
      <w:r>
        <w:rPr>
          <w:b/>
          <w:sz w:val="28"/>
          <w:szCs w:val="28"/>
          <w:lang w:val="uk-UA"/>
        </w:rPr>
        <w:t xml:space="preserve">    </w:t>
      </w:r>
    </w:p>
    <w:p w:rsidR="000518C3" w:rsidRPr="002A71B7" w:rsidRDefault="000518C3" w:rsidP="000518C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</w:t>
      </w:r>
      <w:r w:rsidRPr="002A71B7">
        <w:rPr>
          <w:b/>
          <w:sz w:val="28"/>
          <w:szCs w:val="28"/>
          <w:lang w:val="uk-UA"/>
        </w:rPr>
        <w:t xml:space="preserve">немарковані </w:t>
      </w:r>
      <w:r>
        <w:rPr>
          <w:b/>
          <w:sz w:val="28"/>
          <w:szCs w:val="28"/>
          <w:lang w:val="uk-UA"/>
        </w:rPr>
        <w:t xml:space="preserve"> </w:t>
      </w:r>
      <w:r w:rsidRPr="002A71B7">
        <w:rPr>
          <w:b/>
          <w:sz w:val="28"/>
          <w:szCs w:val="28"/>
          <w:lang w:val="uk-UA"/>
        </w:rPr>
        <w:t>алкогольні напої та тютюнові вироби</w:t>
      </w:r>
    </w:p>
    <w:p w:rsidR="000518C3" w:rsidRPr="002A71B7" w:rsidRDefault="000518C3" w:rsidP="000518C3">
      <w:pPr>
        <w:rPr>
          <w:b/>
          <w:sz w:val="28"/>
          <w:szCs w:val="28"/>
          <w:lang w:val="uk-UA"/>
        </w:rPr>
      </w:pPr>
      <w:r w:rsidRPr="002A71B7">
        <w:rPr>
          <w:b/>
          <w:sz w:val="28"/>
          <w:szCs w:val="28"/>
          <w:lang w:val="uk-UA"/>
        </w:rPr>
        <w:t xml:space="preserve"> </w:t>
      </w:r>
    </w:p>
    <w:p w:rsidR="000518C3" w:rsidRPr="002A71B7" w:rsidRDefault="000518C3" w:rsidP="000518C3">
      <w:pPr>
        <w:rPr>
          <w:sz w:val="28"/>
          <w:szCs w:val="28"/>
          <w:lang w:val="uk-UA"/>
        </w:rPr>
      </w:pPr>
      <w:r w:rsidRPr="002A71B7">
        <w:rPr>
          <w:sz w:val="28"/>
          <w:szCs w:val="28"/>
          <w:lang w:val="uk-UA"/>
        </w:rPr>
        <w:t xml:space="preserve">          ДФСУ відповіла на питання, які алкогольні напої та тютюнові вироби вважаються немаркованими і яка передбачена відповідальність суб’єкта  господарювання за зберігання, транспортування, продаж таких виробів.</w:t>
      </w:r>
    </w:p>
    <w:p w:rsidR="000518C3" w:rsidRPr="002A71B7" w:rsidRDefault="000518C3" w:rsidP="000518C3">
      <w:pPr>
        <w:rPr>
          <w:sz w:val="28"/>
          <w:szCs w:val="28"/>
          <w:lang w:val="uk-UA"/>
        </w:rPr>
      </w:pPr>
      <w:r w:rsidRPr="002A71B7">
        <w:rPr>
          <w:sz w:val="28"/>
          <w:szCs w:val="28"/>
          <w:lang w:val="uk-UA"/>
        </w:rPr>
        <w:t xml:space="preserve">         Податківці відмітили, що немаркованими вважаються:</w:t>
      </w:r>
    </w:p>
    <w:p w:rsidR="000518C3" w:rsidRPr="002A71B7" w:rsidRDefault="000518C3" w:rsidP="000518C3">
      <w:pPr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2A71B7">
        <w:rPr>
          <w:sz w:val="28"/>
          <w:szCs w:val="28"/>
        </w:rPr>
        <w:t>алкогольн</w:t>
      </w:r>
      <w:proofErr w:type="spellEnd"/>
      <w:r w:rsidRPr="002A71B7">
        <w:rPr>
          <w:sz w:val="28"/>
          <w:szCs w:val="28"/>
          <w:lang w:val="uk-UA"/>
        </w:rPr>
        <w:t>і</w:t>
      </w:r>
      <w:r w:rsidRPr="002A71B7">
        <w:rPr>
          <w:sz w:val="28"/>
          <w:szCs w:val="28"/>
        </w:rPr>
        <w:t xml:space="preserve"> </w:t>
      </w:r>
      <w:proofErr w:type="spellStart"/>
      <w:r w:rsidRPr="002A71B7">
        <w:rPr>
          <w:sz w:val="28"/>
          <w:szCs w:val="28"/>
        </w:rPr>
        <w:t>напо</w:t>
      </w:r>
      <w:proofErr w:type="spellEnd"/>
      <w:r w:rsidRPr="002A71B7">
        <w:rPr>
          <w:sz w:val="28"/>
          <w:szCs w:val="28"/>
          <w:lang w:val="uk-UA"/>
        </w:rPr>
        <w:t>ї</w:t>
      </w:r>
      <w:r w:rsidRPr="002A71B7">
        <w:rPr>
          <w:sz w:val="28"/>
          <w:szCs w:val="28"/>
        </w:rPr>
        <w:t xml:space="preserve"> та тютюнов</w:t>
      </w:r>
      <w:r w:rsidRPr="002A71B7">
        <w:rPr>
          <w:sz w:val="28"/>
          <w:szCs w:val="28"/>
          <w:lang w:val="uk-UA"/>
        </w:rPr>
        <w:t>і</w:t>
      </w:r>
      <w:r w:rsidRPr="002A71B7">
        <w:rPr>
          <w:sz w:val="28"/>
          <w:szCs w:val="28"/>
        </w:rPr>
        <w:t xml:space="preserve"> </w:t>
      </w:r>
      <w:proofErr w:type="spellStart"/>
      <w:r w:rsidRPr="002A71B7">
        <w:rPr>
          <w:sz w:val="28"/>
          <w:szCs w:val="28"/>
        </w:rPr>
        <w:t>вироби</w:t>
      </w:r>
      <w:proofErr w:type="spellEnd"/>
      <w:r w:rsidRPr="002A71B7">
        <w:rPr>
          <w:sz w:val="28"/>
          <w:szCs w:val="28"/>
          <w:lang w:val="uk-UA"/>
        </w:rPr>
        <w:t xml:space="preserve"> з </w:t>
      </w:r>
      <w:proofErr w:type="gramStart"/>
      <w:r w:rsidRPr="002A71B7">
        <w:rPr>
          <w:sz w:val="28"/>
          <w:szCs w:val="28"/>
          <w:lang w:val="uk-UA"/>
        </w:rPr>
        <w:t>п</w:t>
      </w:r>
      <w:proofErr w:type="gramEnd"/>
      <w:r w:rsidRPr="002A71B7">
        <w:rPr>
          <w:sz w:val="28"/>
          <w:szCs w:val="28"/>
          <w:lang w:val="uk-UA"/>
        </w:rPr>
        <w:t>ідробленими марками акцизного податку;</w:t>
      </w:r>
    </w:p>
    <w:p w:rsidR="000518C3" w:rsidRPr="002A71B7" w:rsidRDefault="000518C3" w:rsidP="000518C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2A71B7">
        <w:rPr>
          <w:sz w:val="28"/>
          <w:szCs w:val="28"/>
          <w:lang w:val="uk-UA"/>
        </w:rPr>
        <w:t xml:space="preserve"> алкогольні напої та тютюнові вироби, марковані з відхиленням від встановлених вимог, у відповідності з якими здійснюються виготовлення, зберігання, продаж марок акцизного податку і маркування  алкогольних напоїв та тютюнових виробів, та/або марками, які не видавались безпосередньо виробнику або імпортеру вказаної продукції;</w:t>
      </w:r>
    </w:p>
    <w:p w:rsidR="000518C3" w:rsidRPr="002A71B7" w:rsidRDefault="000518C3" w:rsidP="000518C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2A71B7">
        <w:rPr>
          <w:sz w:val="28"/>
          <w:szCs w:val="28"/>
          <w:lang w:val="uk-UA"/>
        </w:rPr>
        <w:t>алкогольні напої з марками акцизного податку, на яких вказана сума акцизного податку, сплаченого за одиницю маркованої продукції, не відповідає сумі, визначеної з врахуванням діючих на дату розливу продукції ставок акцизного податку, міцності продукції і ємкості тари.</w:t>
      </w:r>
    </w:p>
    <w:p w:rsidR="000518C3" w:rsidRPr="002A71B7" w:rsidRDefault="000518C3" w:rsidP="000518C3">
      <w:pPr>
        <w:rPr>
          <w:sz w:val="28"/>
          <w:szCs w:val="28"/>
          <w:lang w:val="uk-UA"/>
        </w:rPr>
      </w:pPr>
      <w:r w:rsidRPr="002A71B7">
        <w:rPr>
          <w:sz w:val="28"/>
          <w:szCs w:val="28"/>
          <w:lang w:val="uk-UA"/>
        </w:rPr>
        <w:lastRenderedPageBreak/>
        <w:t xml:space="preserve">      Торгівля спиртом етиловим, коньячним або плодовим, алкогольними напоями або тютюновими виробами без марок акцизного податку або з підробленими марками – підлягає накладенню штрафу від 850 до 3400 грн. з конфіскацією товарів і виручки від її реалізації.</w:t>
      </w:r>
    </w:p>
    <w:p w:rsidR="000518C3" w:rsidRPr="002A71B7" w:rsidRDefault="000518C3" w:rsidP="000518C3">
      <w:pPr>
        <w:rPr>
          <w:sz w:val="28"/>
          <w:szCs w:val="28"/>
          <w:lang w:val="uk-UA"/>
        </w:rPr>
      </w:pPr>
      <w:r w:rsidRPr="002A71B7">
        <w:rPr>
          <w:sz w:val="28"/>
          <w:szCs w:val="28"/>
          <w:lang w:val="uk-UA"/>
        </w:rPr>
        <w:t xml:space="preserve">       Така ж відповідальність передбачена  за зберігання або транспортування алкогольних напоїв або тютюнових виробів, на яких відсутні належним чином розміщені марки акцизного податку, або з підробленими чи фальсифікованими марками.</w:t>
      </w:r>
    </w:p>
    <w:p w:rsidR="000518C3" w:rsidRPr="002A71B7" w:rsidRDefault="000518C3" w:rsidP="000518C3">
      <w:pPr>
        <w:rPr>
          <w:sz w:val="28"/>
          <w:szCs w:val="28"/>
          <w:lang w:val="uk-UA"/>
        </w:rPr>
      </w:pPr>
      <w:r w:rsidRPr="002A71B7">
        <w:rPr>
          <w:sz w:val="28"/>
          <w:szCs w:val="28"/>
          <w:lang w:val="uk-UA"/>
        </w:rPr>
        <w:t xml:space="preserve">      Податківці наголосили, що виручку від реалізації в цьому випадку не конфіскують.</w:t>
      </w:r>
    </w:p>
    <w:p w:rsidR="000518C3" w:rsidRPr="002A71B7" w:rsidRDefault="000518C3" w:rsidP="000518C3">
      <w:pPr>
        <w:rPr>
          <w:sz w:val="28"/>
          <w:szCs w:val="28"/>
          <w:lang w:val="uk-UA"/>
        </w:rPr>
      </w:pPr>
      <w:r w:rsidRPr="002A71B7">
        <w:rPr>
          <w:sz w:val="28"/>
          <w:szCs w:val="28"/>
          <w:lang w:val="uk-UA"/>
        </w:rPr>
        <w:t xml:space="preserve">      Крім того, до суб’єктів господарювання застосовуються фінансові санкції у вигляді штрафів за виробництво, зберігання, транспортування, реалізацію фальсифікованих алкогольних напоїв або тютюнових виробів; алкогольних напоїв або тютюнових виробів без марок акцизного податку встановленого зразка або з підробленими марками акцизного податку – 200% вартості товару, але не менше </w:t>
      </w:r>
      <w:r w:rsidRPr="002A71B7">
        <w:rPr>
          <w:color w:val="000000"/>
          <w:sz w:val="28"/>
          <w:szCs w:val="28"/>
          <w:lang w:val="uk-UA"/>
        </w:rPr>
        <w:t>17 000 гривень.</w:t>
      </w:r>
    </w:p>
    <w:p w:rsidR="00802E04" w:rsidRDefault="00802E04" w:rsidP="00802E04">
      <w:pPr>
        <w:pStyle w:val="a3"/>
        <w:jc w:val="center"/>
        <w:rPr>
          <w:b/>
          <w:bCs/>
          <w:iCs/>
          <w:color w:val="000000"/>
          <w:sz w:val="28"/>
          <w:szCs w:val="28"/>
          <w:lang w:val="uk-UA"/>
        </w:rPr>
      </w:pPr>
    </w:p>
    <w:p w:rsidR="00802E04" w:rsidRPr="00546F0F" w:rsidRDefault="00802E04" w:rsidP="00802E04">
      <w:pPr>
        <w:pStyle w:val="a3"/>
        <w:jc w:val="center"/>
        <w:rPr>
          <w:b/>
          <w:color w:val="000000"/>
          <w:sz w:val="28"/>
          <w:szCs w:val="28"/>
        </w:rPr>
      </w:pPr>
      <w:r w:rsidRPr="00546F0F">
        <w:rPr>
          <w:b/>
          <w:bCs/>
          <w:iCs/>
          <w:color w:val="000000"/>
          <w:sz w:val="28"/>
          <w:szCs w:val="28"/>
          <w:lang w:val="uk-UA"/>
        </w:rPr>
        <w:t>П</w:t>
      </w:r>
      <w:proofErr w:type="spellStart"/>
      <w:r w:rsidRPr="00546F0F">
        <w:rPr>
          <w:b/>
          <w:bCs/>
          <w:iCs/>
          <w:color w:val="000000"/>
          <w:sz w:val="28"/>
          <w:szCs w:val="28"/>
        </w:rPr>
        <w:t>орядок</w:t>
      </w:r>
      <w:proofErr w:type="spellEnd"/>
      <w:r w:rsidRPr="00546F0F">
        <w:rPr>
          <w:b/>
          <w:bCs/>
          <w:iCs/>
          <w:color w:val="000000"/>
          <w:sz w:val="28"/>
          <w:szCs w:val="28"/>
        </w:rPr>
        <w:t xml:space="preserve"> </w:t>
      </w:r>
      <w:proofErr w:type="spellStart"/>
      <w:r w:rsidRPr="00546F0F">
        <w:rPr>
          <w:b/>
          <w:bCs/>
          <w:iCs/>
          <w:color w:val="000000"/>
          <w:sz w:val="28"/>
          <w:szCs w:val="28"/>
        </w:rPr>
        <w:t>оподаткування</w:t>
      </w:r>
      <w:proofErr w:type="spellEnd"/>
      <w:r w:rsidRPr="00546F0F">
        <w:rPr>
          <w:b/>
          <w:bCs/>
          <w:iCs/>
          <w:color w:val="000000"/>
          <w:sz w:val="28"/>
          <w:szCs w:val="28"/>
        </w:rPr>
        <w:t xml:space="preserve"> ПДФО </w:t>
      </w:r>
      <w:proofErr w:type="spellStart"/>
      <w:r w:rsidRPr="00546F0F">
        <w:rPr>
          <w:b/>
          <w:bCs/>
          <w:iCs/>
          <w:color w:val="000000"/>
          <w:sz w:val="28"/>
          <w:szCs w:val="28"/>
        </w:rPr>
        <w:t>операцій</w:t>
      </w:r>
      <w:proofErr w:type="spellEnd"/>
      <w:r w:rsidRPr="00546F0F">
        <w:rPr>
          <w:b/>
          <w:bCs/>
          <w:iCs/>
          <w:color w:val="000000"/>
          <w:sz w:val="28"/>
          <w:szCs w:val="28"/>
        </w:rPr>
        <w:t xml:space="preserve"> продажу </w:t>
      </w:r>
      <w:proofErr w:type="spellStart"/>
      <w:r w:rsidRPr="00546F0F">
        <w:rPr>
          <w:b/>
          <w:bCs/>
          <w:iCs/>
          <w:color w:val="000000"/>
          <w:sz w:val="28"/>
          <w:szCs w:val="28"/>
        </w:rPr>
        <w:t>продукції</w:t>
      </w:r>
      <w:proofErr w:type="spellEnd"/>
      <w:r w:rsidRPr="00546F0F">
        <w:rPr>
          <w:b/>
          <w:bCs/>
          <w:iCs/>
          <w:color w:val="000000"/>
          <w:sz w:val="28"/>
          <w:szCs w:val="28"/>
        </w:rPr>
        <w:t xml:space="preserve"> </w:t>
      </w:r>
      <w:proofErr w:type="spellStart"/>
      <w:r w:rsidRPr="00546F0F">
        <w:rPr>
          <w:b/>
          <w:bCs/>
          <w:iCs/>
          <w:color w:val="000000"/>
          <w:sz w:val="28"/>
          <w:szCs w:val="28"/>
        </w:rPr>
        <w:t>своїм</w:t>
      </w:r>
      <w:proofErr w:type="spellEnd"/>
      <w:r w:rsidRPr="00546F0F">
        <w:rPr>
          <w:b/>
          <w:bCs/>
          <w:iCs/>
          <w:color w:val="000000"/>
          <w:sz w:val="28"/>
          <w:szCs w:val="28"/>
        </w:rPr>
        <w:t xml:space="preserve"> </w:t>
      </w:r>
      <w:proofErr w:type="spellStart"/>
      <w:r w:rsidRPr="00546F0F">
        <w:rPr>
          <w:b/>
          <w:bCs/>
          <w:iCs/>
          <w:color w:val="000000"/>
          <w:sz w:val="28"/>
          <w:szCs w:val="28"/>
        </w:rPr>
        <w:t>працівникам</w:t>
      </w:r>
      <w:proofErr w:type="spellEnd"/>
      <w:r w:rsidRPr="00546F0F">
        <w:rPr>
          <w:b/>
          <w:bCs/>
          <w:iCs/>
          <w:color w:val="000000"/>
          <w:sz w:val="28"/>
          <w:szCs w:val="28"/>
        </w:rPr>
        <w:t xml:space="preserve"> </w:t>
      </w:r>
      <w:proofErr w:type="spellStart"/>
      <w:r w:rsidRPr="00546F0F">
        <w:rPr>
          <w:b/>
          <w:bCs/>
          <w:iCs/>
          <w:color w:val="000000"/>
          <w:sz w:val="28"/>
          <w:szCs w:val="28"/>
        </w:rPr>
        <w:t>зі</w:t>
      </w:r>
      <w:proofErr w:type="spellEnd"/>
      <w:r w:rsidRPr="00546F0F">
        <w:rPr>
          <w:b/>
          <w:bCs/>
          <w:iCs/>
          <w:color w:val="000000"/>
          <w:sz w:val="28"/>
          <w:szCs w:val="28"/>
        </w:rPr>
        <w:t xml:space="preserve"> </w:t>
      </w:r>
      <w:proofErr w:type="spellStart"/>
      <w:r w:rsidRPr="00546F0F">
        <w:rPr>
          <w:b/>
          <w:bCs/>
          <w:iCs/>
          <w:color w:val="000000"/>
          <w:sz w:val="28"/>
          <w:szCs w:val="28"/>
        </w:rPr>
        <w:t>знижками</w:t>
      </w:r>
      <w:proofErr w:type="spellEnd"/>
    </w:p>
    <w:p w:rsidR="00802E04" w:rsidRPr="00546F0F" w:rsidRDefault="00802E04" w:rsidP="00802E04">
      <w:pPr>
        <w:pStyle w:val="a3"/>
        <w:jc w:val="both"/>
        <w:rPr>
          <w:color w:val="000000"/>
          <w:sz w:val="28"/>
          <w:szCs w:val="28"/>
        </w:rPr>
      </w:pPr>
      <w:r w:rsidRPr="00546F0F">
        <w:rPr>
          <w:color w:val="000000"/>
          <w:sz w:val="28"/>
          <w:szCs w:val="28"/>
          <w:lang w:val="uk-UA"/>
        </w:rPr>
        <w:t xml:space="preserve">     </w:t>
      </w:r>
      <w:proofErr w:type="spellStart"/>
      <w:r w:rsidRPr="00546F0F">
        <w:rPr>
          <w:color w:val="000000"/>
          <w:sz w:val="28"/>
          <w:szCs w:val="28"/>
        </w:rPr>
        <w:t>Відповідно</w:t>
      </w:r>
      <w:proofErr w:type="spellEnd"/>
      <w:r w:rsidRPr="00546F0F">
        <w:rPr>
          <w:color w:val="000000"/>
          <w:sz w:val="28"/>
          <w:szCs w:val="28"/>
        </w:rPr>
        <w:t xml:space="preserve"> до </w:t>
      </w:r>
      <w:proofErr w:type="spellStart"/>
      <w:r w:rsidRPr="00546F0F">
        <w:rPr>
          <w:color w:val="000000"/>
          <w:sz w:val="28"/>
          <w:szCs w:val="28"/>
        </w:rPr>
        <w:t>пп</w:t>
      </w:r>
      <w:proofErr w:type="spellEnd"/>
      <w:r w:rsidRPr="00546F0F">
        <w:rPr>
          <w:color w:val="000000"/>
          <w:sz w:val="28"/>
          <w:szCs w:val="28"/>
        </w:rPr>
        <w:t xml:space="preserve">. 164.2.17 ПКУ до </w:t>
      </w:r>
      <w:proofErr w:type="spellStart"/>
      <w:r w:rsidRPr="00546F0F">
        <w:rPr>
          <w:color w:val="000000"/>
          <w:sz w:val="28"/>
          <w:szCs w:val="28"/>
        </w:rPr>
        <w:t>оподатковуваного</w:t>
      </w:r>
      <w:proofErr w:type="spellEnd"/>
      <w:r w:rsidRPr="00546F0F">
        <w:rPr>
          <w:color w:val="000000"/>
          <w:sz w:val="28"/>
          <w:szCs w:val="28"/>
        </w:rPr>
        <w:t xml:space="preserve"> доходу </w:t>
      </w:r>
      <w:proofErr w:type="spellStart"/>
      <w:r w:rsidRPr="00546F0F">
        <w:rPr>
          <w:color w:val="000000"/>
          <w:sz w:val="28"/>
          <w:szCs w:val="28"/>
        </w:rPr>
        <w:t>платника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податку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включається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дохід</w:t>
      </w:r>
      <w:proofErr w:type="spellEnd"/>
      <w:r w:rsidRPr="00546F0F">
        <w:rPr>
          <w:bCs/>
          <w:color w:val="000000"/>
          <w:sz w:val="28"/>
          <w:szCs w:val="28"/>
        </w:rPr>
        <w:t xml:space="preserve">, </w:t>
      </w:r>
      <w:proofErr w:type="spellStart"/>
      <w:r w:rsidRPr="00546F0F">
        <w:rPr>
          <w:bCs/>
          <w:color w:val="000000"/>
          <w:sz w:val="28"/>
          <w:szCs w:val="28"/>
        </w:rPr>
        <w:t>отриманий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платником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податку</w:t>
      </w:r>
      <w:proofErr w:type="spellEnd"/>
      <w:r w:rsidRPr="00546F0F">
        <w:rPr>
          <w:bCs/>
          <w:color w:val="000000"/>
          <w:sz w:val="28"/>
          <w:szCs w:val="28"/>
        </w:rPr>
        <w:t xml:space="preserve"> як </w:t>
      </w:r>
      <w:proofErr w:type="spellStart"/>
      <w:r w:rsidRPr="00546F0F">
        <w:rPr>
          <w:bCs/>
          <w:color w:val="000000"/>
          <w:sz w:val="28"/>
          <w:szCs w:val="28"/>
        </w:rPr>
        <w:t>додаткове</w:t>
      </w:r>
      <w:proofErr w:type="spellEnd"/>
      <w:r w:rsidRPr="00546F0F">
        <w:rPr>
          <w:bCs/>
          <w:color w:val="000000"/>
          <w:sz w:val="28"/>
          <w:szCs w:val="28"/>
        </w:rPr>
        <w:t xml:space="preserve"> благо</w:t>
      </w:r>
      <w:r w:rsidRPr="00546F0F">
        <w:rPr>
          <w:color w:val="000000"/>
          <w:sz w:val="28"/>
          <w:szCs w:val="28"/>
        </w:rPr>
        <w:t xml:space="preserve">, </w:t>
      </w:r>
      <w:proofErr w:type="spellStart"/>
      <w:r w:rsidRPr="00546F0F">
        <w:rPr>
          <w:color w:val="000000"/>
          <w:sz w:val="28"/>
          <w:szCs w:val="28"/>
        </w:rPr>
        <w:t>зокрема</w:t>
      </w:r>
      <w:proofErr w:type="spellEnd"/>
      <w:r w:rsidRPr="00546F0F">
        <w:rPr>
          <w:color w:val="000000"/>
          <w:sz w:val="28"/>
          <w:szCs w:val="28"/>
        </w:rPr>
        <w:t xml:space="preserve">, у </w:t>
      </w:r>
      <w:proofErr w:type="spellStart"/>
      <w:r w:rsidRPr="00546F0F">
        <w:rPr>
          <w:color w:val="000000"/>
          <w:sz w:val="28"/>
          <w:szCs w:val="28"/>
        </w:rPr>
        <w:t>вигляді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вартості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безоплатно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отриманих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товарів</w:t>
      </w:r>
      <w:proofErr w:type="spellEnd"/>
      <w:r w:rsidRPr="00546F0F">
        <w:rPr>
          <w:color w:val="000000"/>
          <w:sz w:val="28"/>
          <w:szCs w:val="28"/>
        </w:rPr>
        <w:t xml:space="preserve"> (</w:t>
      </w:r>
      <w:proofErr w:type="spellStart"/>
      <w:r w:rsidRPr="00546F0F">
        <w:rPr>
          <w:color w:val="000000"/>
          <w:sz w:val="28"/>
          <w:szCs w:val="28"/>
        </w:rPr>
        <w:t>робіт</w:t>
      </w:r>
      <w:proofErr w:type="spellEnd"/>
      <w:r w:rsidRPr="00546F0F">
        <w:rPr>
          <w:color w:val="000000"/>
          <w:sz w:val="28"/>
          <w:szCs w:val="28"/>
        </w:rPr>
        <w:t xml:space="preserve">, </w:t>
      </w:r>
      <w:proofErr w:type="spellStart"/>
      <w:r w:rsidRPr="00546F0F">
        <w:rPr>
          <w:color w:val="000000"/>
          <w:sz w:val="28"/>
          <w:szCs w:val="28"/>
        </w:rPr>
        <w:t>послуг</w:t>
      </w:r>
      <w:proofErr w:type="spellEnd"/>
      <w:r w:rsidRPr="00546F0F">
        <w:rPr>
          <w:color w:val="000000"/>
          <w:sz w:val="28"/>
          <w:szCs w:val="28"/>
        </w:rPr>
        <w:t xml:space="preserve">), </w:t>
      </w:r>
      <w:proofErr w:type="spellStart"/>
      <w:r w:rsidRPr="00546F0F">
        <w:rPr>
          <w:bCs/>
          <w:color w:val="000000"/>
          <w:sz w:val="28"/>
          <w:szCs w:val="28"/>
        </w:rPr>
        <w:t>визначеної</w:t>
      </w:r>
      <w:proofErr w:type="spellEnd"/>
      <w:r w:rsidRPr="00546F0F">
        <w:rPr>
          <w:bCs/>
          <w:color w:val="000000"/>
          <w:sz w:val="28"/>
          <w:szCs w:val="28"/>
        </w:rPr>
        <w:t xml:space="preserve"> за правилами </w:t>
      </w:r>
      <w:proofErr w:type="spellStart"/>
      <w:r w:rsidRPr="00546F0F">
        <w:rPr>
          <w:bCs/>
          <w:color w:val="000000"/>
          <w:sz w:val="28"/>
          <w:szCs w:val="28"/>
        </w:rPr>
        <w:t>звичайної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ціни</w:t>
      </w:r>
      <w:proofErr w:type="spellEnd"/>
      <w:r w:rsidRPr="00546F0F">
        <w:rPr>
          <w:color w:val="000000"/>
          <w:sz w:val="28"/>
          <w:szCs w:val="28"/>
        </w:rPr>
        <w:t xml:space="preserve">, а </w:t>
      </w:r>
      <w:proofErr w:type="spellStart"/>
      <w:r w:rsidRPr="00546F0F">
        <w:rPr>
          <w:color w:val="000000"/>
          <w:sz w:val="28"/>
          <w:szCs w:val="28"/>
        </w:rPr>
        <w:t>також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суми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знижки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звичайної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ціни</w:t>
      </w:r>
      <w:proofErr w:type="spellEnd"/>
      <w:r w:rsidRPr="00546F0F">
        <w:rPr>
          <w:bCs/>
          <w:color w:val="000000"/>
          <w:sz w:val="28"/>
          <w:szCs w:val="28"/>
        </w:rPr>
        <w:t xml:space="preserve"> (</w:t>
      </w:r>
      <w:proofErr w:type="spellStart"/>
      <w:r w:rsidRPr="00546F0F">
        <w:rPr>
          <w:bCs/>
          <w:color w:val="000000"/>
          <w:sz w:val="28"/>
          <w:szCs w:val="28"/>
        </w:rPr>
        <w:t>вартості</w:t>
      </w:r>
      <w:proofErr w:type="spellEnd"/>
      <w:r w:rsidRPr="00546F0F">
        <w:rPr>
          <w:bCs/>
          <w:color w:val="000000"/>
          <w:sz w:val="28"/>
          <w:szCs w:val="28"/>
        </w:rPr>
        <w:t xml:space="preserve">) </w:t>
      </w:r>
      <w:proofErr w:type="spellStart"/>
      <w:r w:rsidRPr="00546F0F">
        <w:rPr>
          <w:bCs/>
          <w:color w:val="000000"/>
          <w:sz w:val="28"/>
          <w:szCs w:val="28"/>
        </w:rPr>
        <w:t>товарів</w:t>
      </w:r>
      <w:proofErr w:type="spellEnd"/>
      <w:r w:rsidRPr="00546F0F">
        <w:rPr>
          <w:bCs/>
          <w:color w:val="000000"/>
          <w:sz w:val="28"/>
          <w:szCs w:val="28"/>
        </w:rPr>
        <w:t xml:space="preserve"> (</w:t>
      </w:r>
      <w:proofErr w:type="spellStart"/>
      <w:r w:rsidRPr="00546F0F">
        <w:rPr>
          <w:bCs/>
          <w:color w:val="000000"/>
          <w:sz w:val="28"/>
          <w:szCs w:val="28"/>
        </w:rPr>
        <w:t>робіт</w:t>
      </w:r>
      <w:proofErr w:type="spellEnd"/>
      <w:r w:rsidRPr="00546F0F">
        <w:rPr>
          <w:bCs/>
          <w:color w:val="000000"/>
          <w:sz w:val="28"/>
          <w:szCs w:val="28"/>
        </w:rPr>
        <w:t xml:space="preserve">, </w:t>
      </w:r>
      <w:proofErr w:type="spellStart"/>
      <w:r w:rsidRPr="00546F0F">
        <w:rPr>
          <w:bCs/>
          <w:color w:val="000000"/>
          <w:sz w:val="28"/>
          <w:szCs w:val="28"/>
        </w:rPr>
        <w:t>послуг</w:t>
      </w:r>
      <w:proofErr w:type="spellEnd"/>
      <w:r w:rsidRPr="00546F0F">
        <w:rPr>
          <w:bCs/>
          <w:color w:val="000000"/>
          <w:sz w:val="28"/>
          <w:szCs w:val="28"/>
        </w:rPr>
        <w:t xml:space="preserve">), </w:t>
      </w:r>
      <w:proofErr w:type="spellStart"/>
      <w:r w:rsidRPr="00546F0F">
        <w:rPr>
          <w:bCs/>
          <w:color w:val="000000"/>
          <w:sz w:val="28"/>
          <w:szCs w:val="28"/>
        </w:rPr>
        <w:t>індивідуально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призначеної</w:t>
      </w:r>
      <w:proofErr w:type="spellEnd"/>
      <w:r w:rsidRPr="00546F0F">
        <w:rPr>
          <w:bCs/>
          <w:color w:val="000000"/>
          <w:sz w:val="28"/>
          <w:szCs w:val="28"/>
        </w:rPr>
        <w:t xml:space="preserve"> для такого </w:t>
      </w:r>
      <w:proofErr w:type="spellStart"/>
      <w:r w:rsidRPr="00546F0F">
        <w:rPr>
          <w:bCs/>
          <w:color w:val="000000"/>
          <w:sz w:val="28"/>
          <w:szCs w:val="28"/>
        </w:rPr>
        <w:t>платника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податку</w:t>
      </w:r>
      <w:proofErr w:type="spellEnd"/>
      <w:r w:rsidRPr="00546F0F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546F0F">
        <w:rPr>
          <w:color w:val="000000"/>
          <w:sz w:val="28"/>
          <w:szCs w:val="28"/>
        </w:rPr>
        <w:t>кр</w:t>
      </w:r>
      <w:proofErr w:type="gramEnd"/>
      <w:r w:rsidRPr="00546F0F">
        <w:rPr>
          <w:color w:val="000000"/>
          <w:sz w:val="28"/>
          <w:szCs w:val="28"/>
        </w:rPr>
        <w:t>і</w:t>
      </w:r>
      <w:proofErr w:type="gramStart"/>
      <w:r w:rsidRPr="00546F0F">
        <w:rPr>
          <w:color w:val="000000"/>
          <w:sz w:val="28"/>
          <w:szCs w:val="28"/>
        </w:rPr>
        <w:t>м</w:t>
      </w:r>
      <w:proofErr w:type="spellEnd"/>
      <w:proofErr w:type="gram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сум</w:t>
      </w:r>
      <w:proofErr w:type="spellEnd"/>
      <w:r w:rsidRPr="00546F0F">
        <w:rPr>
          <w:color w:val="000000"/>
          <w:sz w:val="28"/>
          <w:szCs w:val="28"/>
        </w:rPr>
        <w:t xml:space="preserve">, </w:t>
      </w:r>
      <w:proofErr w:type="spellStart"/>
      <w:r w:rsidRPr="00546F0F">
        <w:rPr>
          <w:color w:val="000000"/>
          <w:sz w:val="28"/>
          <w:szCs w:val="28"/>
        </w:rPr>
        <w:t>зазначених</w:t>
      </w:r>
      <w:proofErr w:type="spellEnd"/>
      <w:r w:rsidRPr="00546F0F">
        <w:rPr>
          <w:color w:val="000000"/>
          <w:sz w:val="28"/>
          <w:szCs w:val="28"/>
        </w:rPr>
        <w:t xml:space="preserve"> у </w:t>
      </w:r>
      <w:proofErr w:type="spellStart"/>
      <w:r w:rsidRPr="00546F0F">
        <w:rPr>
          <w:color w:val="000000"/>
          <w:sz w:val="28"/>
          <w:szCs w:val="28"/>
        </w:rPr>
        <w:t>пп</w:t>
      </w:r>
      <w:proofErr w:type="spellEnd"/>
      <w:r w:rsidRPr="00546F0F">
        <w:rPr>
          <w:color w:val="000000"/>
          <w:sz w:val="28"/>
          <w:szCs w:val="28"/>
        </w:rPr>
        <w:t xml:space="preserve">. 165.1.53 Кодексу. </w:t>
      </w:r>
    </w:p>
    <w:p w:rsidR="00802E04" w:rsidRPr="00546F0F" w:rsidRDefault="00802E04" w:rsidP="00802E04">
      <w:pPr>
        <w:pStyle w:val="a3"/>
        <w:jc w:val="both"/>
        <w:rPr>
          <w:color w:val="000000"/>
          <w:sz w:val="28"/>
          <w:szCs w:val="28"/>
        </w:rPr>
      </w:pPr>
      <w:r w:rsidRPr="00546F0F">
        <w:rPr>
          <w:color w:val="000000"/>
          <w:sz w:val="28"/>
          <w:szCs w:val="28"/>
        </w:rPr>
        <w:t xml:space="preserve">У </w:t>
      </w:r>
      <w:proofErr w:type="spellStart"/>
      <w:r w:rsidRPr="00546F0F">
        <w:rPr>
          <w:color w:val="000000"/>
          <w:sz w:val="28"/>
          <w:szCs w:val="28"/>
        </w:rPr>
        <w:t>наведеному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положенні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слід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звернути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увагу</w:t>
      </w:r>
      <w:proofErr w:type="spellEnd"/>
      <w:r w:rsidRPr="00546F0F">
        <w:rPr>
          <w:color w:val="000000"/>
          <w:sz w:val="28"/>
          <w:szCs w:val="28"/>
        </w:rPr>
        <w:t xml:space="preserve"> на два </w:t>
      </w:r>
      <w:proofErr w:type="spellStart"/>
      <w:r w:rsidRPr="00546F0F">
        <w:rPr>
          <w:color w:val="000000"/>
          <w:sz w:val="28"/>
          <w:szCs w:val="28"/>
        </w:rPr>
        <w:t>важливих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аспекти</w:t>
      </w:r>
      <w:proofErr w:type="spellEnd"/>
      <w:r w:rsidRPr="00546F0F">
        <w:rPr>
          <w:color w:val="000000"/>
          <w:sz w:val="28"/>
          <w:szCs w:val="28"/>
        </w:rPr>
        <w:t xml:space="preserve">. </w:t>
      </w:r>
    </w:p>
    <w:p w:rsidR="00802E04" w:rsidRPr="00546F0F" w:rsidRDefault="00802E04" w:rsidP="00802E04">
      <w:pPr>
        <w:pStyle w:val="a3"/>
        <w:jc w:val="both"/>
        <w:rPr>
          <w:color w:val="000000"/>
          <w:sz w:val="28"/>
          <w:szCs w:val="28"/>
        </w:rPr>
      </w:pPr>
      <w:r w:rsidRPr="00546F0F">
        <w:rPr>
          <w:color w:val="000000"/>
          <w:sz w:val="28"/>
          <w:szCs w:val="28"/>
        </w:rPr>
        <w:t xml:space="preserve">1. ПДФО </w:t>
      </w:r>
      <w:proofErr w:type="spellStart"/>
      <w:r w:rsidRPr="00546F0F">
        <w:rPr>
          <w:color w:val="000000"/>
          <w:sz w:val="28"/>
          <w:szCs w:val="28"/>
        </w:rPr>
        <w:t>необхідно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сплачувати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тільки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зі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знижок</w:t>
      </w:r>
      <w:proofErr w:type="spellEnd"/>
      <w:r w:rsidRPr="00546F0F">
        <w:rPr>
          <w:color w:val="000000"/>
          <w:sz w:val="28"/>
          <w:szCs w:val="28"/>
        </w:rPr>
        <w:t xml:space="preserve">, </w:t>
      </w:r>
      <w:proofErr w:type="spellStart"/>
      <w:r w:rsidRPr="00546F0F">
        <w:rPr>
          <w:bCs/>
          <w:color w:val="000000"/>
          <w:sz w:val="28"/>
          <w:szCs w:val="28"/>
        </w:rPr>
        <w:t>індивідуально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призначених</w:t>
      </w:r>
      <w:proofErr w:type="spellEnd"/>
      <w:r w:rsidRPr="00546F0F">
        <w:rPr>
          <w:bCs/>
          <w:color w:val="000000"/>
          <w:sz w:val="28"/>
          <w:szCs w:val="28"/>
        </w:rPr>
        <w:t xml:space="preserve"> для </w:t>
      </w:r>
      <w:proofErr w:type="spellStart"/>
      <w:r w:rsidRPr="00546F0F">
        <w:rPr>
          <w:bCs/>
          <w:color w:val="000000"/>
          <w:sz w:val="28"/>
          <w:szCs w:val="28"/>
        </w:rPr>
        <w:t>платника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податку</w:t>
      </w:r>
      <w:proofErr w:type="spellEnd"/>
      <w:r w:rsidRPr="00546F0F">
        <w:rPr>
          <w:color w:val="000000"/>
          <w:sz w:val="28"/>
          <w:szCs w:val="28"/>
        </w:rPr>
        <w:t xml:space="preserve">, </w:t>
      </w:r>
      <w:proofErr w:type="spellStart"/>
      <w:r w:rsidRPr="00546F0F">
        <w:rPr>
          <w:color w:val="000000"/>
          <w:sz w:val="28"/>
          <w:szCs w:val="28"/>
        </w:rPr>
        <w:t>тобто</w:t>
      </w:r>
      <w:proofErr w:type="spellEnd"/>
      <w:r w:rsidRPr="00546F0F">
        <w:rPr>
          <w:color w:val="000000"/>
          <w:sz w:val="28"/>
          <w:szCs w:val="28"/>
        </w:rPr>
        <w:t xml:space="preserve">, </w:t>
      </w:r>
      <w:proofErr w:type="spellStart"/>
      <w:r w:rsidRPr="00546F0F">
        <w:rPr>
          <w:color w:val="000000"/>
          <w:sz w:val="28"/>
          <w:szCs w:val="28"/>
        </w:rPr>
        <w:t>якщо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знижка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ві</w:t>
      </w:r>
      <w:proofErr w:type="gramStart"/>
      <w:r w:rsidRPr="00546F0F">
        <w:rPr>
          <w:color w:val="000000"/>
          <w:sz w:val="28"/>
          <w:szCs w:val="28"/>
        </w:rPr>
        <w:t>др</w:t>
      </w:r>
      <w:proofErr w:type="gramEnd"/>
      <w:r w:rsidRPr="00546F0F">
        <w:rPr>
          <w:color w:val="000000"/>
          <w:sz w:val="28"/>
          <w:szCs w:val="28"/>
        </w:rPr>
        <w:t>ізняється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від</w:t>
      </w:r>
      <w:proofErr w:type="spellEnd"/>
      <w:r w:rsidRPr="00546F0F">
        <w:rPr>
          <w:color w:val="000000"/>
          <w:sz w:val="28"/>
          <w:szCs w:val="28"/>
        </w:rPr>
        <w:t xml:space="preserve"> тих </w:t>
      </w:r>
      <w:proofErr w:type="spellStart"/>
      <w:r w:rsidRPr="00546F0F">
        <w:rPr>
          <w:color w:val="000000"/>
          <w:sz w:val="28"/>
          <w:szCs w:val="28"/>
        </w:rPr>
        <w:t>знижок</w:t>
      </w:r>
      <w:proofErr w:type="spellEnd"/>
      <w:r w:rsidRPr="00546F0F">
        <w:rPr>
          <w:color w:val="000000"/>
          <w:sz w:val="28"/>
          <w:szCs w:val="28"/>
        </w:rPr>
        <w:t xml:space="preserve">, </w:t>
      </w:r>
      <w:proofErr w:type="spellStart"/>
      <w:r w:rsidRPr="00546F0F">
        <w:rPr>
          <w:color w:val="000000"/>
          <w:sz w:val="28"/>
          <w:szCs w:val="28"/>
        </w:rPr>
        <w:t>які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підприємство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надає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іншим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клієнтам</w:t>
      </w:r>
      <w:proofErr w:type="spellEnd"/>
      <w:r w:rsidRPr="00546F0F">
        <w:rPr>
          <w:color w:val="000000"/>
          <w:sz w:val="28"/>
          <w:szCs w:val="28"/>
        </w:rPr>
        <w:t xml:space="preserve">. </w:t>
      </w:r>
    </w:p>
    <w:p w:rsidR="00802E04" w:rsidRPr="00546F0F" w:rsidRDefault="00802E04" w:rsidP="00802E04">
      <w:pPr>
        <w:pStyle w:val="a3"/>
        <w:jc w:val="both"/>
        <w:rPr>
          <w:color w:val="000000"/>
          <w:sz w:val="28"/>
          <w:szCs w:val="28"/>
        </w:rPr>
      </w:pPr>
      <w:r w:rsidRPr="00546F0F">
        <w:rPr>
          <w:color w:val="000000"/>
          <w:sz w:val="28"/>
          <w:szCs w:val="28"/>
        </w:rPr>
        <w:t xml:space="preserve">2. ПДФО </w:t>
      </w:r>
      <w:proofErr w:type="spellStart"/>
      <w:r w:rsidRPr="00546F0F">
        <w:rPr>
          <w:color w:val="000000"/>
          <w:sz w:val="28"/>
          <w:szCs w:val="28"/>
        </w:rPr>
        <w:t>необхідно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утримати</w:t>
      </w:r>
      <w:proofErr w:type="spellEnd"/>
      <w:r w:rsidRPr="00546F0F">
        <w:rPr>
          <w:color w:val="000000"/>
          <w:sz w:val="28"/>
          <w:szCs w:val="28"/>
        </w:rPr>
        <w:t xml:space="preserve"> з </w:t>
      </w:r>
      <w:proofErr w:type="spellStart"/>
      <w:proofErr w:type="gramStart"/>
      <w:r w:rsidRPr="00546F0F">
        <w:rPr>
          <w:color w:val="000000"/>
          <w:sz w:val="28"/>
          <w:szCs w:val="28"/>
        </w:rPr>
        <w:t>р</w:t>
      </w:r>
      <w:proofErr w:type="gramEnd"/>
      <w:r w:rsidRPr="00546F0F">
        <w:rPr>
          <w:color w:val="000000"/>
          <w:sz w:val="28"/>
          <w:szCs w:val="28"/>
        </w:rPr>
        <w:t>ізниці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між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звичайною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ціною</w:t>
      </w:r>
      <w:proofErr w:type="spellEnd"/>
      <w:r w:rsidRPr="00546F0F">
        <w:rPr>
          <w:bCs/>
          <w:color w:val="000000"/>
          <w:sz w:val="28"/>
          <w:szCs w:val="28"/>
        </w:rPr>
        <w:t xml:space="preserve"> та </w:t>
      </w:r>
      <w:proofErr w:type="spellStart"/>
      <w:r w:rsidRPr="00546F0F">
        <w:rPr>
          <w:bCs/>
          <w:color w:val="000000"/>
          <w:sz w:val="28"/>
          <w:szCs w:val="28"/>
        </w:rPr>
        <w:t>ціною</w:t>
      </w:r>
      <w:proofErr w:type="spellEnd"/>
      <w:r w:rsidRPr="00546F0F">
        <w:rPr>
          <w:bCs/>
          <w:color w:val="000000"/>
          <w:sz w:val="28"/>
          <w:szCs w:val="28"/>
        </w:rPr>
        <w:t xml:space="preserve"> (</w:t>
      </w:r>
      <w:proofErr w:type="spellStart"/>
      <w:r w:rsidRPr="00546F0F">
        <w:rPr>
          <w:bCs/>
          <w:color w:val="000000"/>
          <w:sz w:val="28"/>
          <w:szCs w:val="28"/>
        </w:rPr>
        <w:t>вартістю</w:t>
      </w:r>
      <w:proofErr w:type="spellEnd"/>
      <w:r w:rsidRPr="00546F0F">
        <w:rPr>
          <w:bCs/>
          <w:color w:val="000000"/>
          <w:sz w:val="28"/>
          <w:szCs w:val="28"/>
        </w:rPr>
        <w:t xml:space="preserve">), за </w:t>
      </w:r>
      <w:proofErr w:type="spellStart"/>
      <w:r w:rsidRPr="00546F0F">
        <w:rPr>
          <w:bCs/>
          <w:color w:val="000000"/>
          <w:sz w:val="28"/>
          <w:szCs w:val="28"/>
        </w:rPr>
        <w:t>якою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продукція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була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реалізована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працівнику</w:t>
      </w:r>
      <w:proofErr w:type="spellEnd"/>
      <w:r w:rsidRPr="00546F0F">
        <w:rPr>
          <w:color w:val="000000"/>
          <w:sz w:val="28"/>
          <w:szCs w:val="28"/>
        </w:rPr>
        <w:t xml:space="preserve">, а не з </w:t>
      </w:r>
      <w:proofErr w:type="spellStart"/>
      <w:r w:rsidRPr="00546F0F">
        <w:rPr>
          <w:color w:val="000000"/>
          <w:sz w:val="28"/>
          <w:szCs w:val="28"/>
        </w:rPr>
        <w:t>різниці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між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середньою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знижкою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відносно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індивідуальної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знижки</w:t>
      </w:r>
      <w:proofErr w:type="spellEnd"/>
      <w:r w:rsidRPr="00546F0F">
        <w:rPr>
          <w:color w:val="000000"/>
          <w:sz w:val="28"/>
          <w:szCs w:val="28"/>
        </w:rPr>
        <w:t xml:space="preserve"> для </w:t>
      </w:r>
      <w:proofErr w:type="spellStart"/>
      <w:r w:rsidRPr="00546F0F">
        <w:rPr>
          <w:color w:val="000000"/>
          <w:sz w:val="28"/>
          <w:szCs w:val="28"/>
        </w:rPr>
        <w:t>працівника</w:t>
      </w:r>
      <w:proofErr w:type="spellEnd"/>
      <w:r w:rsidRPr="00546F0F">
        <w:rPr>
          <w:color w:val="000000"/>
          <w:sz w:val="28"/>
          <w:szCs w:val="28"/>
        </w:rPr>
        <w:t xml:space="preserve">. </w:t>
      </w:r>
      <w:proofErr w:type="spellStart"/>
      <w:r w:rsidRPr="00546F0F">
        <w:rPr>
          <w:color w:val="000000"/>
          <w:sz w:val="28"/>
          <w:szCs w:val="28"/>
        </w:rPr>
        <w:t>Розрахунок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суми</w:t>
      </w:r>
      <w:proofErr w:type="spellEnd"/>
      <w:r w:rsidRPr="00546F0F">
        <w:rPr>
          <w:color w:val="000000"/>
          <w:sz w:val="28"/>
          <w:szCs w:val="28"/>
        </w:rPr>
        <w:t xml:space="preserve"> ПДФО </w:t>
      </w:r>
      <w:proofErr w:type="spellStart"/>
      <w:r w:rsidRPr="00546F0F">
        <w:rPr>
          <w:color w:val="000000"/>
          <w:sz w:val="28"/>
          <w:szCs w:val="28"/>
        </w:rPr>
        <w:t>прив’язаний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саме</w:t>
      </w:r>
      <w:proofErr w:type="spellEnd"/>
      <w:r w:rsidRPr="00546F0F">
        <w:rPr>
          <w:color w:val="000000"/>
          <w:sz w:val="28"/>
          <w:szCs w:val="28"/>
        </w:rPr>
        <w:t xml:space="preserve"> до </w:t>
      </w:r>
      <w:proofErr w:type="spellStart"/>
      <w:r w:rsidRPr="00546F0F">
        <w:rPr>
          <w:bCs/>
          <w:color w:val="000000"/>
          <w:sz w:val="28"/>
          <w:szCs w:val="28"/>
        </w:rPr>
        <w:t>ціни</w:t>
      </w:r>
      <w:proofErr w:type="spellEnd"/>
      <w:r w:rsidRPr="00546F0F">
        <w:rPr>
          <w:bCs/>
          <w:color w:val="000000"/>
          <w:sz w:val="28"/>
          <w:szCs w:val="28"/>
        </w:rPr>
        <w:t xml:space="preserve"> продажу</w:t>
      </w:r>
      <w:r w:rsidRPr="00546F0F">
        <w:rPr>
          <w:color w:val="000000"/>
          <w:sz w:val="28"/>
          <w:szCs w:val="28"/>
        </w:rPr>
        <w:t xml:space="preserve">, а не </w:t>
      </w:r>
      <w:proofErr w:type="spellStart"/>
      <w:r w:rsidRPr="00546F0F">
        <w:rPr>
          <w:color w:val="000000"/>
          <w:sz w:val="28"/>
          <w:szCs w:val="28"/>
        </w:rPr>
        <w:t>розміру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знижки</w:t>
      </w:r>
      <w:proofErr w:type="spellEnd"/>
      <w:r w:rsidRPr="00546F0F">
        <w:rPr>
          <w:color w:val="000000"/>
          <w:sz w:val="28"/>
          <w:szCs w:val="28"/>
        </w:rPr>
        <w:t xml:space="preserve">. </w:t>
      </w:r>
    </w:p>
    <w:p w:rsidR="00802E04" w:rsidRPr="00546F0F" w:rsidRDefault="00802E04" w:rsidP="00802E04">
      <w:pPr>
        <w:pStyle w:val="a3"/>
        <w:jc w:val="both"/>
        <w:rPr>
          <w:color w:val="000000"/>
          <w:sz w:val="28"/>
          <w:szCs w:val="28"/>
        </w:rPr>
      </w:pPr>
      <w:proofErr w:type="spellStart"/>
      <w:r w:rsidRPr="00546F0F">
        <w:rPr>
          <w:color w:val="000000"/>
          <w:sz w:val="28"/>
          <w:szCs w:val="28"/>
        </w:rPr>
        <w:t>Також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зауважуємо</w:t>
      </w:r>
      <w:proofErr w:type="spellEnd"/>
      <w:r w:rsidRPr="00546F0F">
        <w:rPr>
          <w:color w:val="000000"/>
          <w:sz w:val="28"/>
          <w:szCs w:val="28"/>
        </w:rPr>
        <w:t xml:space="preserve">, </w:t>
      </w:r>
      <w:proofErr w:type="spellStart"/>
      <w:r w:rsidRPr="00546F0F">
        <w:rPr>
          <w:color w:val="000000"/>
          <w:sz w:val="28"/>
          <w:szCs w:val="28"/>
        </w:rPr>
        <w:t>що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згідно</w:t>
      </w:r>
      <w:proofErr w:type="spellEnd"/>
      <w:r w:rsidRPr="00546F0F">
        <w:rPr>
          <w:color w:val="000000"/>
          <w:sz w:val="28"/>
          <w:szCs w:val="28"/>
        </w:rPr>
        <w:t xml:space="preserve"> з </w:t>
      </w:r>
      <w:proofErr w:type="spellStart"/>
      <w:r w:rsidRPr="00546F0F">
        <w:rPr>
          <w:color w:val="000000"/>
          <w:sz w:val="28"/>
          <w:szCs w:val="28"/>
        </w:rPr>
        <w:t>пп</w:t>
      </w:r>
      <w:proofErr w:type="spellEnd"/>
      <w:r w:rsidRPr="00546F0F">
        <w:rPr>
          <w:color w:val="000000"/>
          <w:sz w:val="28"/>
          <w:szCs w:val="28"/>
        </w:rPr>
        <w:t xml:space="preserve">. 164.2.17 ПКУ </w:t>
      </w:r>
      <w:proofErr w:type="spellStart"/>
      <w:r w:rsidRPr="00546F0F">
        <w:rPr>
          <w:color w:val="000000"/>
          <w:sz w:val="28"/>
          <w:szCs w:val="28"/>
        </w:rPr>
        <w:t>якщо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додаткові</w:t>
      </w:r>
      <w:proofErr w:type="spellEnd"/>
      <w:r w:rsidRPr="00546F0F">
        <w:rPr>
          <w:color w:val="000000"/>
          <w:sz w:val="28"/>
          <w:szCs w:val="28"/>
        </w:rPr>
        <w:t xml:space="preserve"> блага </w:t>
      </w:r>
      <w:proofErr w:type="spellStart"/>
      <w:r w:rsidRPr="00546F0F">
        <w:rPr>
          <w:color w:val="000000"/>
          <w:sz w:val="28"/>
          <w:szCs w:val="28"/>
        </w:rPr>
        <w:t>надаються</w:t>
      </w:r>
      <w:proofErr w:type="spellEnd"/>
      <w:r w:rsidRPr="00546F0F">
        <w:rPr>
          <w:color w:val="000000"/>
          <w:sz w:val="28"/>
          <w:szCs w:val="28"/>
        </w:rPr>
        <w:t xml:space="preserve"> у </w:t>
      </w:r>
      <w:proofErr w:type="spellStart"/>
      <w:r w:rsidRPr="00546F0F">
        <w:rPr>
          <w:color w:val="000000"/>
          <w:sz w:val="28"/>
          <w:szCs w:val="28"/>
        </w:rPr>
        <w:t>негрошовій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формі</w:t>
      </w:r>
      <w:proofErr w:type="spellEnd"/>
      <w:r w:rsidRPr="00546F0F">
        <w:rPr>
          <w:color w:val="000000"/>
          <w:sz w:val="28"/>
          <w:szCs w:val="28"/>
        </w:rPr>
        <w:t xml:space="preserve">, то сума </w:t>
      </w:r>
      <w:proofErr w:type="spellStart"/>
      <w:r w:rsidRPr="00546F0F">
        <w:rPr>
          <w:color w:val="000000"/>
          <w:sz w:val="28"/>
          <w:szCs w:val="28"/>
        </w:rPr>
        <w:t>податку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обчислюється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із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застосуванням</w:t>
      </w:r>
      <w:proofErr w:type="spellEnd"/>
      <w:r w:rsidRPr="00546F0F">
        <w:rPr>
          <w:bCs/>
          <w:color w:val="000000"/>
          <w:sz w:val="28"/>
          <w:szCs w:val="28"/>
        </w:rPr>
        <w:t xml:space="preserve"> натурального </w:t>
      </w:r>
      <w:proofErr w:type="spellStart"/>
      <w:r w:rsidRPr="00546F0F">
        <w:rPr>
          <w:bCs/>
          <w:color w:val="000000"/>
          <w:sz w:val="28"/>
          <w:szCs w:val="28"/>
        </w:rPr>
        <w:t>коефіцієнта</w:t>
      </w:r>
      <w:proofErr w:type="spellEnd"/>
      <w:r w:rsidRPr="00546F0F">
        <w:rPr>
          <w:color w:val="000000"/>
          <w:sz w:val="28"/>
          <w:szCs w:val="28"/>
        </w:rPr>
        <w:t xml:space="preserve">, </w:t>
      </w:r>
      <w:proofErr w:type="spellStart"/>
      <w:r w:rsidRPr="00546F0F">
        <w:rPr>
          <w:color w:val="000000"/>
          <w:sz w:val="28"/>
          <w:szCs w:val="28"/>
        </w:rPr>
        <w:t>визначеного</w:t>
      </w:r>
      <w:proofErr w:type="spellEnd"/>
      <w:r w:rsidRPr="00546F0F">
        <w:rPr>
          <w:color w:val="000000"/>
          <w:sz w:val="28"/>
          <w:szCs w:val="28"/>
        </w:rPr>
        <w:t xml:space="preserve"> п. 164.5 ПКУ. </w:t>
      </w:r>
    </w:p>
    <w:p w:rsidR="00802E04" w:rsidRPr="00546F0F" w:rsidRDefault="00802E04" w:rsidP="00802E04">
      <w:pPr>
        <w:pStyle w:val="a3"/>
        <w:jc w:val="both"/>
        <w:rPr>
          <w:color w:val="000000"/>
          <w:sz w:val="28"/>
          <w:szCs w:val="28"/>
        </w:rPr>
      </w:pPr>
      <w:proofErr w:type="spellStart"/>
      <w:r w:rsidRPr="00546F0F">
        <w:rPr>
          <w:color w:val="000000"/>
          <w:sz w:val="28"/>
          <w:szCs w:val="28"/>
        </w:rPr>
        <w:lastRenderedPageBreak/>
        <w:t>Відповідно</w:t>
      </w:r>
      <w:proofErr w:type="spellEnd"/>
      <w:r w:rsidRPr="00546F0F">
        <w:rPr>
          <w:color w:val="000000"/>
          <w:sz w:val="28"/>
          <w:szCs w:val="28"/>
        </w:rPr>
        <w:t xml:space="preserve"> до п. 164.5 ПКУ </w:t>
      </w:r>
      <w:proofErr w:type="spellStart"/>
      <w:proofErr w:type="gramStart"/>
      <w:r w:rsidRPr="00546F0F">
        <w:rPr>
          <w:color w:val="000000"/>
          <w:sz w:val="28"/>
          <w:szCs w:val="28"/>
        </w:rPr>
        <w:t>п</w:t>
      </w:r>
      <w:proofErr w:type="gramEnd"/>
      <w:r w:rsidRPr="00546F0F">
        <w:rPr>
          <w:color w:val="000000"/>
          <w:sz w:val="28"/>
          <w:szCs w:val="28"/>
        </w:rPr>
        <w:t>ід</w:t>
      </w:r>
      <w:proofErr w:type="spellEnd"/>
      <w:r w:rsidRPr="00546F0F">
        <w:rPr>
          <w:color w:val="000000"/>
          <w:sz w:val="28"/>
          <w:szCs w:val="28"/>
        </w:rPr>
        <w:t xml:space="preserve"> час </w:t>
      </w:r>
      <w:proofErr w:type="spellStart"/>
      <w:r w:rsidRPr="00546F0F">
        <w:rPr>
          <w:color w:val="000000"/>
          <w:sz w:val="28"/>
          <w:szCs w:val="28"/>
        </w:rPr>
        <w:t>нарахування</w:t>
      </w:r>
      <w:proofErr w:type="spellEnd"/>
      <w:r w:rsidRPr="00546F0F">
        <w:rPr>
          <w:color w:val="000000"/>
          <w:sz w:val="28"/>
          <w:szCs w:val="28"/>
        </w:rPr>
        <w:t xml:space="preserve"> (</w:t>
      </w:r>
      <w:proofErr w:type="spellStart"/>
      <w:r w:rsidRPr="00546F0F">
        <w:rPr>
          <w:color w:val="000000"/>
          <w:sz w:val="28"/>
          <w:szCs w:val="28"/>
        </w:rPr>
        <w:t>надання</w:t>
      </w:r>
      <w:proofErr w:type="spellEnd"/>
      <w:r w:rsidRPr="00546F0F">
        <w:rPr>
          <w:color w:val="000000"/>
          <w:sz w:val="28"/>
          <w:szCs w:val="28"/>
        </w:rPr>
        <w:t xml:space="preserve">) </w:t>
      </w:r>
      <w:proofErr w:type="spellStart"/>
      <w:r w:rsidRPr="00546F0F">
        <w:rPr>
          <w:color w:val="000000"/>
          <w:sz w:val="28"/>
          <w:szCs w:val="28"/>
        </w:rPr>
        <w:t>доходів</w:t>
      </w:r>
      <w:proofErr w:type="spellEnd"/>
      <w:r w:rsidRPr="00546F0F">
        <w:rPr>
          <w:color w:val="000000"/>
          <w:sz w:val="28"/>
          <w:szCs w:val="28"/>
        </w:rPr>
        <w:t xml:space="preserve"> у будь-</w:t>
      </w:r>
      <w:proofErr w:type="spellStart"/>
      <w:r w:rsidRPr="00546F0F">
        <w:rPr>
          <w:color w:val="000000"/>
          <w:sz w:val="28"/>
          <w:szCs w:val="28"/>
        </w:rPr>
        <w:t>якій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негрошовій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формі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r w:rsidRPr="00546F0F">
        <w:rPr>
          <w:bCs/>
          <w:color w:val="000000"/>
          <w:sz w:val="28"/>
          <w:szCs w:val="28"/>
        </w:rPr>
        <w:t xml:space="preserve">базою </w:t>
      </w:r>
      <w:proofErr w:type="spellStart"/>
      <w:r w:rsidRPr="00546F0F">
        <w:rPr>
          <w:bCs/>
          <w:color w:val="000000"/>
          <w:sz w:val="28"/>
          <w:szCs w:val="28"/>
        </w:rPr>
        <w:t>оподаткування</w:t>
      </w:r>
      <w:proofErr w:type="spellEnd"/>
      <w:r w:rsidRPr="00546F0F">
        <w:rPr>
          <w:bCs/>
          <w:color w:val="000000"/>
          <w:sz w:val="28"/>
          <w:szCs w:val="28"/>
        </w:rPr>
        <w:t xml:space="preserve"> є </w:t>
      </w:r>
      <w:proofErr w:type="spellStart"/>
      <w:r w:rsidRPr="00546F0F">
        <w:rPr>
          <w:bCs/>
          <w:color w:val="000000"/>
          <w:sz w:val="28"/>
          <w:szCs w:val="28"/>
        </w:rPr>
        <w:t>вартість</w:t>
      </w:r>
      <w:proofErr w:type="spellEnd"/>
      <w:r w:rsidRPr="00546F0F">
        <w:rPr>
          <w:bCs/>
          <w:color w:val="000000"/>
          <w:sz w:val="28"/>
          <w:szCs w:val="28"/>
        </w:rPr>
        <w:t xml:space="preserve"> такого доходу, </w:t>
      </w:r>
      <w:proofErr w:type="spellStart"/>
      <w:r w:rsidRPr="00546F0F">
        <w:rPr>
          <w:bCs/>
          <w:color w:val="000000"/>
          <w:sz w:val="28"/>
          <w:szCs w:val="28"/>
        </w:rPr>
        <w:t>розрахована</w:t>
      </w:r>
      <w:proofErr w:type="spellEnd"/>
      <w:r w:rsidRPr="00546F0F">
        <w:rPr>
          <w:bCs/>
          <w:color w:val="000000"/>
          <w:sz w:val="28"/>
          <w:szCs w:val="28"/>
        </w:rPr>
        <w:t xml:space="preserve"> за </w:t>
      </w:r>
      <w:proofErr w:type="spellStart"/>
      <w:r w:rsidRPr="00546F0F">
        <w:rPr>
          <w:bCs/>
          <w:color w:val="000000"/>
          <w:sz w:val="28"/>
          <w:szCs w:val="28"/>
        </w:rPr>
        <w:t>звичайними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цінами</w:t>
      </w:r>
      <w:proofErr w:type="spellEnd"/>
      <w:r w:rsidRPr="00546F0F">
        <w:rPr>
          <w:bCs/>
          <w:color w:val="000000"/>
          <w:sz w:val="28"/>
          <w:szCs w:val="28"/>
        </w:rPr>
        <w:t xml:space="preserve">, помножена на </w:t>
      </w:r>
      <w:proofErr w:type="spellStart"/>
      <w:r w:rsidRPr="00546F0F">
        <w:rPr>
          <w:bCs/>
          <w:color w:val="000000"/>
          <w:sz w:val="28"/>
          <w:szCs w:val="28"/>
        </w:rPr>
        <w:t>коефіцієнт</w:t>
      </w:r>
      <w:proofErr w:type="spellEnd"/>
      <w:r w:rsidRPr="00546F0F">
        <w:rPr>
          <w:color w:val="000000"/>
          <w:sz w:val="28"/>
          <w:szCs w:val="28"/>
        </w:rPr>
        <w:t xml:space="preserve">, </w:t>
      </w:r>
      <w:proofErr w:type="spellStart"/>
      <w:r w:rsidRPr="00546F0F">
        <w:rPr>
          <w:color w:val="000000"/>
          <w:sz w:val="28"/>
          <w:szCs w:val="28"/>
        </w:rPr>
        <w:t>який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обчислюється</w:t>
      </w:r>
      <w:proofErr w:type="spellEnd"/>
      <w:r w:rsidRPr="00546F0F">
        <w:rPr>
          <w:color w:val="000000"/>
          <w:sz w:val="28"/>
          <w:szCs w:val="28"/>
        </w:rPr>
        <w:t xml:space="preserve"> за формулою: </w:t>
      </w:r>
    </w:p>
    <w:p w:rsidR="00802E04" w:rsidRPr="00546F0F" w:rsidRDefault="00802E04" w:rsidP="00802E04">
      <w:pPr>
        <w:pStyle w:val="a3"/>
        <w:jc w:val="center"/>
        <w:rPr>
          <w:color w:val="000000"/>
          <w:sz w:val="28"/>
          <w:szCs w:val="28"/>
        </w:rPr>
      </w:pPr>
      <w:r w:rsidRPr="00546F0F">
        <w:rPr>
          <w:bCs/>
          <w:color w:val="000000"/>
          <w:sz w:val="28"/>
          <w:szCs w:val="28"/>
        </w:rPr>
        <w:t>К = 100</w:t>
      </w:r>
      <w:proofErr w:type="gramStart"/>
      <w:r w:rsidRPr="00546F0F">
        <w:rPr>
          <w:bCs/>
          <w:color w:val="000000"/>
          <w:sz w:val="28"/>
          <w:szCs w:val="28"/>
        </w:rPr>
        <w:t xml:space="preserve"> :</w:t>
      </w:r>
      <w:proofErr w:type="gramEnd"/>
      <w:r w:rsidRPr="00546F0F">
        <w:rPr>
          <w:bCs/>
          <w:color w:val="000000"/>
          <w:sz w:val="28"/>
          <w:szCs w:val="28"/>
        </w:rPr>
        <w:t xml:space="preserve"> (100 - Ставка ПДФО)</w:t>
      </w:r>
      <w:r w:rsidRPr="00546F0F">
        <w:rPr>
          <w:color w:val="000000"/>
          <w:sz w:val="28"/>
          <w:szCs w:val="28"/>
        </w:rPr>
        <w:t xml:space="preserve"> </w:t>
      </w:r>
    </w:p>
    <w:p w:rsidR="00802E04" w:rsidRPr="00546F0F" w:rsidRDefault="00802E04" w:rsidP="00802E04">
      <w:pPr>
        <w:pStyle w:val="a3"/>
        <w:jc w:val="both"/>
        <w:rPr>
          <w:color w:val="000000"/>
          <w:sz w:val="28"/>
          <w:szCs w:val="28"/>
        </w:rPr>
      </w:pPr>
      <w:r w:rsidRPr="00546F0F">
        <w:rPr>
          <w:color w:val="000000"/>
          <w:sz w:val="28"/>
          <w:szCs w:val="28"/>
          <w:lang w:val="uk-UA"/>
        </w:rPr>
        <w:t xml:space="preserve">      С</w:t>
      </w:r>
      <w:r w:rsidRPr="00546F0F">
        <w:rPr>
          <w:color w:val="000000"/>
          <w:sz w:val="28"/>
          <w:szCs w:val="28"/>
        </w:rPr>
        <w:t xml:space="preserve">ума </w:t>
      </w:r>
      <w:proofErr w:type="spellStart"/>
      <w:r w:rsidRPr="00546F0F">
        <w:rPr>
          <w:color w:val="000000"/>
          <w:sz w:val="28"/>
          <w:szCs w:val="28"/>
        </w:rPr>
        <w:t>знижки</w:t>
      </w:r>
      <w:proofErr w:type="spellEnd"/>
      <w:r w:rsidRPr="00546F0F">
        <w:rPr>
          <w:color w:val="000000"/>
          <w:sz w:val="28"/>
          <w:szCs w:val="28"/>
        </w:rPr>
        <w:t xml:space="preserve"> (</w:t>
      </w:r>
      <w:proofErr w:type="spellStart"/>
      <w:r w:rsidRPr="00546F0F">
        <w:rPr>
          <w:color w:val="000000"/>
          <w:sz w:val="28"/>
          <w:szCs w:val="28"/>
        </w:rPr>
        <w:t>різниця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між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ринковою</w:t>
      </w:r>
      <w:proofErr w:type="spellEnd"/>
      <w:r w:rsidRPr="00546F0F">
        <w:rPr>
          <w:color w:val="000000"/>
          <w:sz w:val="28"/>
          <w:szCs w:val="28"/>
        </w:rPr>
        <w:t xml:space="preserve"> та </w:t>
      </w:r>
      <w:proofErr w:type="spellStart"/>
      <w:r w:rsidRPr="00546F0F">
        <w:rPr>
          <w:color w:val="000000"/>
          <w:sz w:val="28"/>
          <w:szCs w:val="28"/>
        </w:rPr>
        <w:t>індивідуальною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ціною</w:t>
      </w:r>
      <w:proofErr w:type="spellEnd"/>
      <w:r w:rsidRPr="00546F0F">
        <w:rPr>
          <w:color w:val="000000"/>
          <w:sz w:val="28"/>
          <w:szCs w:val="28"/>
        </w:rPr>
        <w:t xml:space="preserve">) </w:t>
      </w:r>
      <w:proofErr w:type="spellStart"/>
      <w:r w:rsidRPr="00546F0F">
        <w:rPr>
          <w:color w:val="000000"/>
          <w:sz w:val="28"/>
          <w:szCs w:val="28"/>
        </w:rPr>
        <w:t>може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тлумачитись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контролюючими</w:t>
      </w:r>
      <w:proofErr w:type="spellEnd"/>
      <w:r w:rsidRPr="00546F0F">
        <w:rPr>
          <w:color w:val="000000"/>
          <w:sz w:val="28"/>
          <w:szCs w:val="28"/>
        </w:rPr>
        <w:t xml:space="preserve"> органами як </w:t>
      </w:r>
      <w:proofErr w:type="spellStart"/>
      <w:r w:rsidRPr="00546F0F">
        <w:rPr>
          <w:color w:val="000000"/>
          <w:sz w:val="28"/>
          <w:szCs w:val="28"/>
        </w:rPr>
        <w:t>додаткове</w:t>
      </w:r>
      <w:proofErr w:type="spellEnd"/>
      <w:r w:rsidRPr="00546F0F">
        <w:rPr>
          <w:color w:val="000000"/>
          <w:sz w:val="28"/>
          <w:szCs w:val="28"/>
        </w:rPr>
        <w:t xml:space="preserve"> благо в </w:t>
      </w:r>
      <w:proofErr w:type="spellStart"/>
      <w:r w:rsidRPr="00546F0F">
        <w:rPr>
          <w:color w:val="000000"/>
          <w:sz w:val="28"/>
          <w:szCs w:val="28"/>
        </w:rPr>
        <w:t>негрошовій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формі</w:t>
      </w:r>
      <w:proofErr w:type="spellEnd"/>
      <w:r w:rsidRPr="00546F0F">
        <w:rPr>
          <w:color w:val="000000"/>
          <w:sz w:val="28"/>
          <w:szCs w:val="28"/>
        </w:rPr>
        <w:t xml:space="preserve">, як </w:t>
      </w:r>
      <w:proofErr w:type="spellStart"/>
      <w:r w:rsidRPr="00546F0F">
        <w:rPr>
          <w:color w:val="000000"/>
          <w:sz w:val="28"/>
          <w:szCs w:val="28"/>
        </w:rPr>
        <w:t>частина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безоплатно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отриманих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товарів</w:t>
      </w:r>
      <w:proofErr w:type="spellEnd"/>
      <w:r w:rsidRPr="00546F0F">
        <w:rPr>
          <w:bCs/>
          <w:color w:val="000000"/>
          <w:sz w:val="28"/>
          <w:szCs w:val="28"/>
        </w:rPr>
        <w:t xml:space="preserve"> за </w:t>
      </w:r>
      <w:proofErr w:type="spellStart"/>
      <w:r w:rsidRPr="00546F0F">
        <w:rPr>
          <w:bCs/>
          <w:color w:val="000000"/>
          <w:sz w:val="28"/>
          <w:szCs w:val="28"/>
        </w:rPr>
        <w:t>звичайною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ціною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відповідно</w:t>
      </w:r>
      <w:proofErr w:type="spellEnd"/>
      <w:r w:rsidRPr="00546F0F">
        <w:rPr>
          <w:color w:val="000000"/>
          <w:sz w:val="28"/>
          <w:szCs w:val="28"/>
        </w:rPr>
        <w:t xml:space="preserve"> до </w:t>
      </w:r>
      <w:proofErr w:type="spellStart"/>
      <w:r w:rsidRPr="00546F0F">
        <w:rPr>
          <w:color w:val="000000"/>
          <w:sz w:val="28"/>
          <w:szCs w:val="28"/>
        </w:rPr>
        <w:t>норми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пп</w:t>
      </w:r>
      <w:proofErr w:type="spellEnd"/>
      <w:r w:rsidRPr="00546F0F">
        <w:rPr>
          <w:color w:val="000000"/>
          <w:sz w:val="28"/>
          <w:szCs w:val="28"/>
        </w:rPr>
        <w:t xml:space="preserve">. 164.2.17 ПКУ. </w:t>
      </w:r>
      <w:proofErr w:type="spellStart"/>
      <w:r w:rsidRPr="00546F0F">
        <w:rPr>
          <w:color w:val="000000"/>
          <w:sz w:val="28"/>
          <w:szCs w:val="28"/>
        </w:rPr>
        <w:t>Тобто</w:t>
      </w:r>
      <w:proofErr w:type="spellEnd"/>
      <w:r w:rsidRPr="00546F0F">
        <w:rPr>
          <w:color w:val="000000"/>
          <w:sz w:val="28"/>
          <w:szCs w:val="28"/>
        </w:rPr>
        <w:t xml:space="preserve"> при </w:t>
      </w:r>
      <w:proofErr w:type="spellStart"/>
      <w:r w:rsidRPr="00546F0F">
        <w:rPr>
          <w:color w:val="000000"/>
          <w:sz w:val="28"/>
          <w:szCs w:val="28"/>
        </w:rPr>
        <w:t>розрахунку</w:t>
      </w:r>
      <w:proofErr w:type="spellEnd"/>
      <w:r w:rsidRPr="00546F0F">
        <w:rPr>
          <w:color w:val="000000"/>
          <w:sz w:val="28"/>
          <w:szCs w:val="28"/>
        </w:rPr>
        <w:t xml:space="preserve"> ПДФО з </w:t>
      </w:r>
      <w:proofErr w:type="spellStart"/>
      <w:r w:rsidRPr="00546F0F">
        <w:rPr>
          <w:bCs/>
          <w:color w:val="000000"/>
          <w:sz w:val="28"/>
          <w:szCs w:val="28"/>
        </w:rPr>
        <w:t>суми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знижки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546F0F">
        <w:rPr>
          <w:bCs/>
          <w:color w:val="000000"/>
          <w:sz w:val="28"/>
          <w:szCs w:val="28"/>
        </w:rPr>
        <w:t>між</w:t>
      </w:r>
      <w:proofErr w:type="spellEnd"/>
      <w:proofErr w:type="gram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цінами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необхідно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застосовувати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натуральний</w:t>
      </w:r>
      <w:proofErr w:type="spellEnd"/>
      <w:r w:rsidRPr="00546F0F">
        <w:rPr>
          <w:color w:val="000000"/>
          <w:sz w:val="28"/>
          <w:szCs w:val="28"/>
        </w:rPr>
        <w:t xml:space="preserve"> </w:t>
      </w:r>
      <w:proofErr w:type="spellStart"/>
      <w:r w:rsidRPr="00546F0F">
        <w:rPr>
          <w:color w:val="000000"/>
          <w:sz w:val="28"/>
          <w:szCs w:val="28"/>
        </w:rPr>
        <w:t>коефіцієнт</w:t>
      </w:r>
      <w:proofErr w:type="spellEnd"/>
      <w:r w:rsidRPr="00546F0F">
        <w:rPr>
          <w:color w:val="000000"/>
          <w:sz w:val="28"/>
          <w:szCs w:val="28"/>
        </w:rPr>
        <w:t xml:space="preserve">. </w:t>
      </w:r>
    </w:p>
    <w:p w:rsidR="00802E04" w:rsidRPr="00546F0F" w:rsidRDefault="00802E04" w:rsidP="00802E04">
      <w:pPr>
        <w:pStyle w:val="a3"/>
        <w:jc w:val="both"/>
        <w:rPr>
          <w:color w:val="000000"/>
          <w:sz w:val="28"/>
          <w:szCs w:val="28"/>
        </w:rPr>
      </w:pPr>
      <w:r w:rsidRPr="00546F0F">
        <w:rPr>
          <w:bCs/>
          <w:color w:val="000000"/>
          <w:sz w:val="28"/>
          <w:szCs w:val="28"/>
        </w:rPr>
        <w:t xml:space="preserve">      Так, у </w:t>
      </w:r>
      <w:proofErr w:type="spellStart"/>
      <w:r w:rsidRPr="00546F0F">
        <w:rPr>
          <w:bCs/>
          <w:color w:val="000000"/>
          <w:sz w:val="28"/>
          <w:szCs w:val="28"/>
        </w:rPr>
        <w:t>випадку</w:t>
      </w:r>
      <w:proofErr w:type="spellEnd"/>
      <w:r w:rsidRPr="00546F0F">
        <w:rPr>
          <w:bCs/>
          <w:color w:val="000000"/>
          <w:sz w:val="28"/>
          <w:szCs w:val="28"/>
        </w:rPr>
        <w:t xml:space="preserve">, </w:t>
      </w:r>
      <w:proofErr w:type="spellStart"/>
      <w:r w:rsidRPr="00546F0F">
        <w:rPr>
          <w:bCs/>
          <w:color w:val="000000"/>
          <w:sz w:val="28"/>
          <w:szCs w:val="28"/>
        </w:rPr>
        <w:t>якщо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знижка</w:t>
      </w:r>
      <w:proofErr w:type="spellEnd"/>
      <w:r w:rsidRPr="00546F0F">
        <w:rPr>
          <w:bCs/>
          <w:color w:val="000000"/>
          <w:sz w:val="28"/>
          <w:szCs w:val="28"/>
        </w:rPr>
        <w:t xml:space="preserve"> для </w:t>
      </w:r>
      <w:proofErr w:type="spellStart"/>
      <w:r w:rsidRPr="00546F0F">
        <w:rPr>
          <w:bCs/>
          <w:color w:val="000000"/>
          <w:sz w:val="28"/>
          <w:szCs w:val="28"/>
        </w:rPr>
        <w:t>працівника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ві</w:t>
      </w:r>
      <w:proofErr w:type="gramStart"/>
      <w:r w:rsidRPr="00546F0F">
        <w:rPr>
          <w:bCs/>
          <w:color w:val="000000"/>
          <w:sz w:val="28"/>
          <w:szCs w:val="28"/>
        </w:rPr>
        <w:t>др</w:t>
      </w:r>
      <w:proofErr w:type="gramEnd"/>
      <w:r w:rsidRPr="00546F0F">
        <w:rPr>
          <w:bCs/>
          <w:color w:val="000000"/>
          <w:sz w:val="28"/>
          <w:szCs w:val="28"/>
        </w:rPr>
        <w:t>ізняється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від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знижок</w:t>
      </w:r>
      <w:proofErr w:type="spellEnd"/>
      <w:r w:rsidRPr="00546F0F">
        <w:rPr>
          <w:bCs/>
          <w:color w:val="000000"/>
          <w:sz w:val="28"/>
          <w:szCs w:val="28"/>
        </w:rPr>
        <w:t xml:space="preserve"> для </w:t>
      </w:r>
      <w:proofErr w:type="spellStart"/>
      <w:r w:rsidRPr="00546F0F">
        <w:rPr>
          <w:bCs/>
          <w:color w:val="000000"/>
          <w:sz w:val="28"/>
          <w:szCs w:val="28"/>
        </w:rPr>
        <w:t>інших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клієнтів</w:t>
      </w:r>
      <w:proofErr w:type="spellEnd"/>
      <w:r w:rsidRPr="00546F0F">
        <w:rPr>
          <w:bCs/>
          <w:color w:val="000000"/>
          <w:sz w:val="28"/>
          <w:szCs w:val="28"/>
        </w:rPr>
        <w:t xml:space="preserve">, </w:t>
      </w:r>
      <w:proofErr w:type="spellStart"/>
      <w:r w:rsidRPr="00546F0F">
        <w:rPr>
          <w:bCs/>
          <w:color w:val="000000"/>
          <w:sz w:val="28"/>
          <w:szCs w:val="28"/>
        </w:rPr>
        <w:t>підприємство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утримує</w:t>
      </w:r>
      <w:proofErr w:type="spellEnd"/>
      <w:r w:rsidRPr="00546F0F">
        <w:rPr>
          <w:bCs/>
          <w:color w:val="000000"/>
          <w:sz w:val="28"/>
          <w:szCs w:val="28"/>
        </w:rPr>
        <w:t xml:space="preserve"> ПДФО з </w:t>
      </w:r>
      <w:proofErr w:type="spellStart"/>
      <w:r w:rsidRPr="00546F0F">
        <w:rPr>
          <w:bCs/>
          <w:color w:val="000000"/>
          <w:sz w:val="28"/>
          <w:szCs w:val="28"/>
        </w:rPr>
        <w:t>різниці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між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звичайною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ціною</w:t>
      </w:r>
      <w:proofErr w:type="spellEnd"/>
      <w:r w:rsidRPr="00546F0F">
        <w:rPr>
          <w:bCs/>
          <w:color w:val="000000"/>
          <w:sz w:val="28"/>
          <w:szCs w:val="28"/>
        </w:rPr>
        <w:t xml:space="preserve"> та </w:t>
      </w:r>
      <w:proofErr w:type="spellStart"/>
      <w:r w:rsidRPr="00546F0F">
        <w:rPr>
          <w:bCs/>
          <w:color w:val="000000"/>
          <w:sz w:val="28"/>
          <w:szCs w:val="28"/>
        </w:rPr>
        <w:t>ціною</w:t>
      </w:r>
      <w:proofErr w:type="spellEnd"/>
      <w:r w:rsidRPr="00546F0F">
        <w:rPr>
          <w:bCs/>
          <w:color w:val="000000"/>
          <w:sz w:val="28"/>
          <w:szCs w:val="28"/>
        </w:rPr>
        <w:t xml:space="preserve"> продажу товару </w:t>
      </w:r>
      <w:proofErr w:type="spellStart"/>
      <w:r w:rsidRPr="00546F0F">
        <w:rPr>
          <w:bCs/>
          <w:color w:val="000000"/>
          <w:sz w:val="28"/>
          <w:szCs w:val="28"/>
        </w:rPr>
        <w:t>працівнику</w:t>
      </w:r>
      <w:proofErr w:type="spellEnd"/>
      <w:r w:rsidRPr="00546F0F">
        <w:rPr>
          <w:bCs/>
          <w:color w:val="000000"/>
          <w:sz w:val="28"/>
          <w:szCs w:val="28"/>
        </w:rPr>
        <w:t xml:space="preserve">, </w:t>
      </w:r>
      <w:proofErr w:type="spellStart"/>
      <w:r w:rsidRPr="00546F0F">
        <w:rPr>
          <w:bCs/>
          <w:color w:val="000000"/>
          <w:sz w:val="28"/>
          <w:szCs w:val="28"/>
        </w:rPr>
        <w:t>застосовуючи</w:t>
      </w:r>
      <w:proofErr w:type="spellEnd"/>
      <w:r w:rsidRPr="00546F0F">
        <w:rPr>
          <w:bCs/>
          <w:color w:val="000000"/>
          <w:sz w:val="28"/>
          <w:szCs w:val="28"/>
        </w:rPr>
        <w:t xml:space="preserve"> для </w:t>
      </w:r>
      <w:proofErr w:type="spellStart"/>
      <w:r w:rsidRPr="00546F0F">
        <w:rPr>
          <w:bCs/>
          <w:color w:val="000000"/>
          <w:sz w:val="28"/>
          <w:szCs w:val="28"/>
        </w:rPr>
        <w:t>розрахунку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натуральний</w:t>
      </w:r>
      <w:proofErr w:type="spellEnd"/>
      <w:r w:rsidRPr="00546F0F">
        <w:rPr>
          <w:bCs/>
          <w:color w:val="000000"/>
          <w:sz w:val="28"/>
          <w:szCs w:val="28"/>
        </w:rPr>
        <w:t xml:space="preserve"> </w:t>
      </w:r>
      <w:proofErr w:type="spellStart"/>
      <w:r w:rsidRPr="00546F0F">
        <w:rPr>
          <w:bCs/>
          <w:color w:val="000000"/>
          <w:sz w:val="28"/>
          <w:szCs w:val="28"/>
        </w:rPr>
        <w:t>коефіцієнт</w:t>
      </w:r>
      <w:proofErr w:type="spellEnd"/>
      <w:r w:rsidRPr="00546F0F">
        <w:rPr>
          <w:bCs/>
          <w:color w:val="000000"/>
          <w:sz w:val="28"/>
          <w:szCs w:val="28"/>
        </w:rPr>
        <w:t>.</w:t>
      </w:r>
      <w:r w:rsidRPr="00546F0F">
        <w:rPr>
          <w:color w:val="000000"/>
          <w:sz w:val="28"/>
          <w:szCs w:val="28"/>
        </w:rPr>
        <w:t xml:space="preserve"> </w:t>
      </w:r>
    </w:p>
    <w:p w:rsidR="00B508A7" w:rsidRPr="00802E04" w:rsidRDefault="00B508A7" w:rsidP="000518C3">
      <w:pPr>
        <w:pStyle w:val="a3"/>
        <w:shd w:val="clear" w:color="auto" w:fill="FFFFFF"/>
        <w:spacing w:before="15" w:beforeAutospacing="0" w:after="0" w:afterAutospacing="0"/>
        <w:ind w:firstLine="300"/>
        <w:jc w:val="center"/>
      </w:pPr>
    </w:p>
    <w:sectPr w:rsidR="00B508A7" w:rsidRPr="00802E04" w:rsidSect="00E50A6A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7B1" w:rsidRDefault="005E57B1">
      <w:r>
        <w:separator/>
      </w:r>
    </w:p>
  </w:endnote>
  <w:endnote w:type="continuationSeparator" w:id="0">
    <w:p w:rsidR="005E57B1" w:rsidRDefault="005E5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7B1" w:rsidRDefault="005E57B1">
      <w:r>
        <w:separator/>
      </w:r>
    </w:p>
  </w:footnote>
  <w:footnote w:type="continuationSeparator" w:id="0">
    <w:p w:rsidR="005E57B1" w:rsidRDefault="005E57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DB" w:rsidRDefault="008402DB" w:rsidP="009E59F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402DB" w:rsidRDefault="008402D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DB" w:rsidRDefault="008402DB" w:rsidP="009E59F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C3C17">
      <w:rPr>
        <w:rStyle w:val="aa"/>
        <w:noProof/>
      </w:rPr>
      <w:t>2</w:t>
    </w:r>
    <w:r>
      <w:rPr>
        <w:rStyle w:val="aa"/>
      </w:rPr>
      <w:fldChar w:fldCharType="end"/>
    </w:r>
  </w:p>
  <w:p w:rsidR="008402DB" w:rsidRDefault="008402D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0D0530"/>
    <w:multiLevelType w:val="hybridMultilevel"/>
    <w:tmpl w:val="7F021848"/>
    <w:lvl w:ilvl="0" w:tplc="5F581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1F"/>
    <w:rsid w:val="000518C3"/>
    <w:rsid w:val="000741A5"/>
    <w:rsid w:val="001518E7"/>
    <w:rsid w:val="002E0C64"/>
    <w:rsid w:val="0033505B"/>
    <w:rsid w:val="003B7736"/>
    <w:rsid w:val="004118A1"/>
    <w:rsid w:val="004809E7"/>
    <w:rsid w:val="004F3528"/>
    <w:rsid w:val="00501385"/>
    <w:rsid w:val="0058386F"/>
    <w:rsid w:val="005E57B1"/>
    <w:rsid w:val="006C14DD"/>
    <w:rsid w:val="007F7615"/>
    <w:rsid w:val="00802E04"/>
    <w:rsid w:val="008402DB"/>
    <w:rsid w:val="0085194D"/>
    <w:rsid w:val="00853B26"/>
    <w:rsid w:val="008B25C1"/>
    <w:rsid w:val="009E59F0"/>
    <w:rsid w:val="00A007F0"/>
    <w:rsid w:val="00A03E8A"/>
    <w:rsid w:val="00A13F7D"/>
    <w:rsid w:val="00AD5F68"/>
    <w:rsid w:val="00AF3621"/>
    <w:rsid w:val="00B508A7"/>
    <w:rsid w:val="00D0561F"/>
    <w:rsid w:val="00D302DF"/>
    <w:rsid w:val="00E50A6A"/>
    <w:rsid w:val="00FC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94D"/>
    <w:rPr>
      <w:sz w:val="24"/>
      <w:szCs w:val="24"/>
    </w:rPr>
  </w:style>
  <w:style w:type="paragraph" w:styleId="1">
    <w:name w:val="heading 1"/>
    <w:basedOn w:val="a"/>
    <w:qFormat/>
    <w:rsid w:val="008519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8519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8519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5194D"/>
    <w:pPr>
      <w:spacing w:before="100" w:beforeAutospacing="1" w:after="100" w:afterAutospacing="1"/>
    </w:pPr>
  </w:style>
  <w:style w:type="paragraph" w:customStyle="1" w:styleId="a4">
    <w:basedOn w:val="a"/>
    <w:rsid w:val="0085194D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аголовок 2"/>
    <w:basedOn w:val="a"/>
    <w:next w:val="a"/>
    <w:rsid w:val="0085194D"/>
    <w:pPr>
      <w:keepNext/>
      <w:autoSpaceDE w:val="0"/>
      <w:autoSpaceDN w:val="0"/>
      <w:jc w:val="both"/>
    </w:pPr>
    <w:rPr>
      <w:b/>
      <w:bCs/>
      <w:sz w:val="28"/>
      <w:szCs w:val="28"/>
      <w:lang w:val="uk-UA"/>
    </w:rPr>
  </w:style>
  <w:style w:type="paragraph" w:customStyle="1" w:styleId="Iauiue">
    <w:name w:val="Iau?iue"/>
    <w:rsid w:val="0085194D"/>
    <w:pPr>
      <w:widowControl w:val="0"/>
      <w:autoSpaceDE w:val="0"/>
      <w:autoSpaceDN w:val="0"/>
    </w:pPr>
    <w:rPr>
      <w:sz w:val="24"/>
      <w:szCs w:val="24"/>
      <w:lang w:val="uk-UA"/>
    </w:rPr>
  </w:style>
  <w:style w:type="paragraph" w:styleId="a5">
    <w:name w:val="Body Text"/>
    <w:basedOn w:val="a"/>
    <w:link w:val="a6"/>
    <w:rsid w:val="0085194D"/>
    <w:pPr>
      <w:spacing w:after="120"/>
    </w:pPr>
  </w:style>
  <w:style w:type="character" w:customStyle="1" w:styleId="a6">
    <w:name w:val="Основной текст Знак"/>
    <w:basedOn w:val="a0"/>
    <w:link w:val="a5"/>
    <w:rsid w:val="0085194D"/>
    <w:rPr>
      <w:sz w:val="24"/>
      <w:szCs w:val="24"/>
      <w:lang w:val="ru-RU" w:eastAsia="ru-RU" w:bidi="ar-SA"/>
    </w:rPr>
  </w:style>
  <w:style w:type="paragraph" w:styleId="a7">
    <w:name w:val="Body Text Indent"/>
    <w:basedOn w:val="a"/>
    <w:rsid w:val="008B25C1"/>
    <w:pPr>
      <w:spacing w:after="120"/>
      <w:ind w:left="283"/>
    </w:pPr>
  </w:style>
  <w:style w:type="paragraph" w:customStyle="1" w:styleId="rvps2">
    <w:name w:val="rvps2"/>
    <w:basedOn w:val="a"/>
    <w:rsid w:val="000741A5"/>
    <w:pPr>
      <w:spacing w:before="100" w:beforeAutospacing="1" w:after="100" w:afterAutospacing="1"/>
    </w:pPr>
  </w:style>
  <w:style w:type="character" w:styleId="a8">
    <w:name w:val="Strong"/>
    <w:basedOn w:val="a0"/>
    <w:qFormat/>
    <w:rsid w:val="000741A5"/>
    <w:rPr>
      <w:b/>
      <w:bCs/>
    </w:rPr>
  </w:style>
  <w:style w:type="paragraph" w:styleId="a9">
    <w:name w:val="header"/>
    <w:basedOn w:val="a"/>
    <w:rsid w:val="00E50A6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50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94D"/>
    <w:rPr>
      <w:sz w:val="24"/>
      <w:szCs w:val="24"/>
    </w:rPr>
  </w:style>
  <w:style w:type="paragraph" w:styleId="1">
    <w:name w:val="heading 1"/>
    <w:basedOn w:val="a"/>
    <w:qFormat/>
    <w:rsid w:val="008519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8519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8519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5194D"/>
    <w:pPr>
      <w:spacing w:before="100" w:beforeAutospacing="1" w:after="100" w:afterAutospacing="1"/>
    </w:pPr>
  </w:style>
  <w:style w:type="paragraph" w:customStyle="1" w:styleId="a4">
    <w:basedOn w:val="a"/>
    <w:rsid w:val="0085194D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аголовок 2"/>
    <w:basedOn w:val="a"/>
    <w:next w:val="a"/>
    <w:rsid w:val="0085194D"/>
    <w:pPr>
      <w:keepNext/>
      <w:autoSpaceDE w:val="0"/>
      <w:autoSpaceDN w:val="0"/>
      <w:jc w:val="both"/>
    </w:pPr>
    <w:rPr>
      <w:b/>
      <w:bCs/>
      <w:sz w:val="28"/>
      <w:szCs w:val="28"/>
      <w:lang w:val="uk-UA"/>
    </w:rPr>
  </w:style>
  <w:style w:type="paragraph" w:customStyle="1" w:styleId="Iauiue">
    <w:name w:val="Iau?iue"/>
    <w:rsid w:val="0085194D"/>
    <w:pPr>
      <w:widowControl w:val="0"/>
      <w:autoSpaceDE w:val="0"/>
      <w:autoSpaceDN w:val="0"/>
    </w:pPr>
    <w:rPr>
      <w:sz w:val="24"/>
      <w:szCs w:val="24"/>
      <w:lang w:val="uk-UA"/>
    </w:rPr>
  </w:style>
  <w:style w:type="paragraph" w:styleId="a5">
    <w:name w:val="Body Text"/>
    <w:basedOn w:val="a"/>
    <w:link w:val="a6"/>
    <w:rsid w:val="0085194D"/>
    <w:pPr>
      <w:spacing w:after="120"/>
    </w:pPr>
  </w:style>
  <w:style w:type="character" w:customStyle="1" w:styleId="a6">
    <w:name w:val="Основной текст Знак"/>
    <w:basedOn w:val="a0"/>
    <w:link w:val="a5"/>
    <w:rsid w:val="0085194D"/>
    <w:rPr>
      <w:sz w:val="24"/>
      <w:szCs w:val="24"/>
      <w:lang w:val="ru-RU" w:eastAsia="ru-RU" w:bidi="ar-SA"/>
    </w:rPr>
  </w:style>
  <w:style w:type="paragraph" w:styleId="a7">
    <w:name w:val="Body Text Indent"/>
    <w:basedOn w:val="a"/>
    <w:rsid w:val="008B25C1"/>
    <w:pPr>
      <w:spacing w:after="120"/>
      <w:ind w:left="283"/>
    </w:pPr>
  </w:style>
  <w:style w:type="paragraph" w:customStyle="1" w:styleId="rvps2">
    <w:name w:val="rvps2"/>
    <w:basedOn w:val="a"/>
    <w:rsid w:val="000741A5"/>
    <w:pPr>
      <w:spacing w:before="100" w:beforeAutospacing="1" w:after="100" w:afterAutospacing="1"/>
    </w:pPr>
  </w:style>
  <w:style w:type="character" w:styleId="a8">
    <w:name w:val="Strong"/>
    <w:basedOn w:val="a0"/>
    <w:qFormat/>
    <w:rsid w:val="000741A5"/>
    <w:rPr>
      <w:b/>
      <w:bCs/>
    </w:rPr>
  </w:style>
  <w:style w:type="paragraph" w:styleId="a9">
    <w:name w:val="header"/>
    <w:basedOn w:val="a"/>
    <w:rsid w:val="00E50A6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50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ODPI</Company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dcterms:created xsi:type="dcterms:W3CDTF">2014-10-29T06:25:00Z</dcterms:created>
  <dcterms:modified xsi:type="dcterms:W3CDTF">2014-10-29T06:25:00Z</dcterms:modified>
</cp:coreProperties>
</file>